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43830" w14:textId="77777777" w:rsidR="00E65AB0" w:rsidRDefault="008B4382" w:rsidP="005F4771">
      <w:pPr>
        <w:pStyle w:val="irketAd"/>
        <w:outlineLvl w:val="0"/>
      </w:pPr>
      <w:r>
        <w:rPr>
          <w:caps w:val="0"/>
        </w:rPr>
        <w:t>Hazırlayan</w:t>
      </w:r>
    </w:p>
    <w:p w14:paraId="612C6C0B" w14:textId="77777777" w:rsidR="00E65AB0" w:rsidRDefault="005F4771" w:rsidP="005F4771">
      <w:pPr>
        <w:pStyle w:val="AltKonuBalKapa"/>
        <w:outlineLvl w:val="0"/>
      </w:pPr>
      <w:r>
        <w:t>Göksel ARMA</w:t>
      </w:r>
      <w:r>
        <w:rPr>
          <w:rFonts w:ascii="Times New Roman" w:hAnsi="Times New Roman"/>
        </w:rPr>
        <w:t>Ğ</w:t>
      </w:r>
      <w:r w:rsidR="008B4382">
        <w:t>AN</w:t>
      </w:r>
    </w:p>
    <w:p w14:paraId="0039BD57" w14:textId="77777777" w:rsidR="00E65AB0" w:rsidRPr="002F772D" w:rsidRDefault="00F850D1" w:rsidP="00FC05CF">
      <w:pPr>
        <w:pStyle w:val="KonuBalKapa"/>
        <w:pBdr>
          <w:left w:val="single" w:sz="6" w:space="0" w:color="FFFFFF"/>
        </w:pBdr>
        <w:ind w:left="0" w:right="0"/>
        <w:rPr>
          <w:rFonts w:ascii="Times New Roman" w:hAnsi="Times New Roman"/>
        </w:rPr>
      </w:pPr>
      <w:r>
        <w:rPr>
          <w:spacing w:val="-100"/>
        </w:rPr>
        <w:t>Bilim ve Araştırma</w:t>
      </w:r>
    </w:p>
    <w:p w14:paraId="42214FD4" w14:textId="77777777" w:rsidR="00E65AB0" w:rsidRDefault="00E65AB0">
      <w:pPr>
        <w:rPr>
          <w:spacing w:val="-70"/>
          <w:kern w:val="28"/>
          <w:sz w:val="144"/>
        </w:rPr>
        <w:sectPr w:rsidR="00E65AB0" w:rsidSect="00FC05CF">
          <w:footerReference w:type="default" r:id="rId7"/>
          <w:headerReference w:type="first" r:id="rId8"/>
          <w:footerReference w:type="first" r:id="rId9"/>
          <w:pgSz w:w="11907" w:h="16839" w:code="9"/>
          <w:pgMar w:top="1418" w:right="1418" w:bottom="1418" w:left="1418" w:header="0" w:footer="0" w:gutter="0"/>
          <w:pgNumType w:start="0"/>
          <w:cols w:space="720"/>
          <w:titlePg/>
          <w:docGrid w:linePitch="360"/>
        </w:sectPr>
      </w:pPr>
    </w:p>
    <w:p w14:paraId="13004BB7" w14:textId="77777777" w:rsidR="00AA5044" w:rsidRDefault="005F4771" w:rsidP="00AA5044">
      <w:pPr>
        <w:pStyle w:val="BlmAltKonuBal"/>
        <w:spacing w:after="0"/>
        <w:ind w:left="3969" w:right="0"/>
        <w:rPr>
          <w:spacing w:val="-5"/>
        </w:rPr>
      </w:pPr>
      <w:r>
        <w:rPr>
          <w:rFonts w:ascii="Times New Roman" w:hAnsi="Times New Roman"/>
          <w:spacing w:val="-5"/>
        </w:rPr>
        <w:lastRenderedPageBreak/>
        <w:t>İ</w:t>
      </w:r>
      <w:r w:rsidR="00AA5044">
        <w:rPr>
          <w:spacing w:val="-5"/>
        </w:rPr>
        <w:t>lim ilim bilmektir,</w:t>
      </w:r>
    </w:p>
    <w:p w14:paraId="0D65693A" w14:textId="77777777" w:rsidR="00AA5044" w:rsidRDefault="005F4771" w:rsidP="00AA5044">
      <w:pPr>
        <w:pStyle w:val="BlmAltKonuBal"/>
        <w:spacing w:after="0"/>
        <w:ind w:left="3969" w:right="0"/>
        <w:rPr>
          <w:spacing w:val="-5"/>
        </w:rPr>
      </w:pPr>
      <w:r>
        <w:rPr>
          <w:rFonts w:ascii="Times New Roman" w:hAnsi="Times New Roman"/>
          <w:spacing w:val="-5"/>
        </w:rPr>
        <w:t>İ</w:t>
      </w:r>
      <w:r w:rsidR="00AA5044">
        <w:rPr>
          <w:spacing w:val="-5"/>
        </w:rPr>
        <w:t>lim kendin bilmektir.</w:t>
      </w:r>
    </w:p>
    <w:p w14:paraId="06827CF6" w14:textId="77777777" w:rsidR="00AA5044" w:rsidRDefault="00AA5044" w:rsidP="00AA5044">
      <w:pPr>
        <w:pStyle w:val="BlmAltKonuBal"/>
        <w:spacing w:after="0"/>
        <w:ind w:left="3969" w:right="0"/>
        <w:rPr>
          <w:spacing w:val="-5"/>
        </w:rPr>
      </w:pPr>
      <w:r>
        <w:rPr>
          <w:spacing w:val="-5"/>
        </w:rPr>
        <w:t>Sen kendini bilmezsen,</w:t>
      </w:r>
    </w:p>
    <w:p w14:paraId="5700A742" w14:textId="77777777" w:rsidR="00AA5044" w:rsidRDefault="00AA5044" w:rsidP="00AA5044">
      <w:pPr>
        <w:pStyle w:val="BlmAltKonuBal"/>
        <w:spacing w:after="0"/>
        <w:ind w:left="3969" w:right="0"/>
        <w:rPr>
          <w:spacing w:val="-5"/>
        </w:rPr>
      </w:pPr>
      <w:r>
        <w:rPr>
          <w:spacing w:val="-5"/>
        </w:rPr>
        <w:t>Ya nice okumaktır…..</w:t>
      </w:r>
    </w:p>
    <w:p w14:paraId="4F1D6A2A" w14:textId="77777777" w:rsidR="00E65AB0" w:rsidRPr="00092E80" w:rsidRDefault="00AA5044" w:rsidP="005F4771">
      <w:pPr>
        <w:pStyle w:val="BlmKonuBal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1.1. </w:t>
      </w:r>
      <w:r w:rsidR="005F4771">
        <w:rPr>
          <w:sz w:val="36"/>
          <w:szCs w:val="36"/>
        </w:rPr>
        <w:t>Bilim ve Ara</w:t>
      </w:r>
      <w:r w:rsidR="005F4771">
        <w:rPr>
          <w:rFonts w:ascii="Times New Roman" w:hAnsi="Times New Roman"/>
          <w:sz w:val="36"/>
          <w:szCs w:val="36"/>
        </w:rPr>
        <w:t>ş</w:t>
      </w:r>
      <w:r w:rsidR="008B4382" w:rsidRPr="00092E80">
        <w:rPr>
          <w:sz w:val="36"/>
          <w:szCs w:val="36"/>
        </w:rPr>
        <w:t>tırma</w:t>
      </w:r>
    </w:p>
    <w:p w14:paraId="367EA945" w14:textId="77777777" w:rsidR="00E65AB0" w:rsidRDefault="00876B47">
      <w:pPr>
        <w:pStyle w:val="GvdeMetinKoru"/>
      </w:pPr>
      <w:r w:rsidRPr="00A81B51">
        <w:rPr>
          <w:rStyle w:val="Emphasis"/>
          <w:rFonts w:ascii="Garamond" w:hAnsi="Garamond"/>
          <w:sz w:val="24"/>
          <w:szCs w:val="24"/>
        </w:rPr>
        <w:t>Bilim,</w:t>
      </w:r>
      <w:r w:rsidRPr="00A81B51">
        <w:t xml:space="preserve"> evrendeki olayları veya olguları anlamak, tanımlamak ve irdelemek amacıyla</w:t>
      </w:r>
      <w:r>
        <w:t xml:space="preserve"> yapılan düzenli çalı</w:t>
      </w:r>
      <w:r w:rsidR="005F4771">
        <w:rPr>
          <w:rFonts w:ascii="Times New Roman" w:hAnsi="Times New Roman"/>
        </w:rPr>
        <w:t>ş</w:t>
      </w:r>
      <w:r>
        <w:t>maların tümüdür. Bilim, do</w:t>
      </w:r>
      <w:r w:rsidR="005F4771">
        <w:rPr>
          <w:rFonts w:ascii="Times New Roman" w:hAnsi="Times New Roman"/>
        </w:rPr>
        <w:t>ğ</w:t>
      </w:r>
      <w:r>
        <w:t>ayı açıklamak için mantıksal nedenleri ve deneysel do</w:t>
      </w:r>
      <w:r w:rsidR="005F4771">
        <w:rPr>
          <w:rFonts w:ascii="Times New Roman" w:hAnsi="Times New Roman"/>
        </w:rPr>
        <w:t>ğ</w:t>
      </w:r>
      <w:r>
        <w:t>rulama yöntemlerini kullanır. Bu do</w:t>
      </w:r>
      <w:r w:rsidR="005F4771">
        <w:rPr>
          <w:rFonts w:ascii="Times New Roman" w:hAnsi="Times New Roman"/>
        </w:rPr>
        <w:t>ğ</w:t>
      </w:r>
      <w:r>
        <w:t>rulamalarla gelece</w:t>
      </w:r>
      <w:r w:rsidR="005F4771">
        <w:rPr>
          <w:rFonts w:ascii="Times New Roman" w:hAnsi="Times New Roman"/>
        </w:rPr>
        <w:t>ğ</w:t>
      </w:r>
      <w:r>
        <w:t>i tahmin etmeye çalı</w:t>
      </w:r>
      <w:r w:rsidR="005F4771">
        <w:rPr>
          <w:rFonts w:ascii="Times New Roman" w:hAnsi="Times New Roman"/>
        </w:rPr>
        <w:t>ş</w:t>
      </w:r>
      <w:r>
        <w:t>ır. Bilim, düzenli ve güvenilir bilgiler elde eder. Bunu elde ederken bilimsel yöntemler kullanır. Burada bilim için en önemli belirleyici, bilimin ilgilendi</w:t>
      </w:r>
      <w:r w:rsidR="005F4771">
        <w:rPr>
          <w:rFonts w:ascii="Times New Roman" w:hAnsi="Times New Roman"/>
        </w:rPr>
        <w:t>ğ</w:t>
      </w:r>
      <w:r>
        <w:t xml:space="preserve">i konu veya içerikten çok, </w:t>
      </w:r>
      <w:r w:rsidRPr="00224923">
        <w:t>kullanılan</w:t>
      </w:r>
      <w:r w:rsidRPr="00224923">
        <w:rPr>
          <w:rStyle w:val="Emphasis"/>
        </w:rPr>
        <w:t xml:space="preserve"> </w:t>
      </w:r>
      <w:r w:rsidRPr="00224923">
        <w:rPr>
          <w:rStyle w:val="Emphasis"/>
          <w:sz w:val="20"/>
        </w:rPr>
        <w:t>yöntem (metodoloji)</w:t>
      </w:r>
      <w:r>
        <w:t xml:space="preserve"> olmaktadır. </w:t>
      </w:r>
      <w:r w:rsidR="00224923">
        <w:t>Bilimsel yöntemin belli a</w:t>
      </w:r>
      <w:r w:rsidR="005F4771">
        <w:rPr>
          <w:rFonts w:ascii="Times New Roman" w:hAnsi="Times New Roman"/>
        </w:rPr>
        <w:t>ş</w:t>
      </w:r>
      <w:r w:rsidR="00224923">
        <w:t>amaları vardır.</w:t>
      </w:r>
    </w:p>
    <w:p w14:paraId="34309801" w14:textId="77777777" w:rsidR="00224923" w:rsidRPr="00224923" w:rsidRDefault="00224923" w:rsidP="00AA5044">
      <w:pPr>
        <w:pStyle w:val="ListNumber"/>
        <w:numPr>
          <w:ilvl w:val="0"/>
          <w:numId w:val="36"/>
        </w:numPr>
        <w:spacing w:after="60"/>
        <w:rPr>
          <w:rStyle w:val="Emphasis"/>
        </w:rPr>
      </w:pPr>
      <w:r w:rsidRPr="00224923">
        <w:rPr>
          <w:rStyle w:val="Emphasis"/>
        </w:rPr>
        <w:t>Gözlem veya deney yoluyla olguların belirlenmesi</w:t>
      </w:r>
    </w:p>
    <w:p w14:paraId="47443355" w14:textId="77777777" w:rsidR="00224923" w:rsidRPr="00224923" w:rsidRDefault="00224923" w:rsidP="00AA5044">
      <w:pPr>
        <w:pStyle w:val="ListNumber"/>
        <w:numPr>
          <w:ilvl w:val="0"/>
          <w:numId w:val="36"/>
        </w:numPr>
        <w:spacing w:after="60"/>
        <w:rPr>
          <w:rStyle w:val="Emphasis"/>
        </w:rPr>
      </w:pPr>
      <w:r w:rsidRPr="00224923">
        <w:rPr>
          <w:rStyle w:val="Emphasis"/>
        </w:rPr>
        <w:t>Elde edilen olguların sınıflanarak düzenlenmesi</w:t>
      </w:r>
    </w:p>
    <w:p w14:paraId="1E721CF9" w14:textId="77777777" w:rsidR="00224923" w:rsidRPr="00224923" w:rsidRDefault="00224923" w:rsidP="00AA5044">
      <w:pPr>
        <w:pStyle w:val="ListNumber"/>
        <w:numPr>
          <w:ilvl w:val="0"/>
          <w:numId w:val="36"/>
        </w:numPr>
        <w:spacing w:after="60"/>
        <w:rPr>
          <w:rStyle w:val="Emphasis"/>
        </w:rPr>
      </w:pPr>
      <w:r w:rsidRPr="00224923">
        <w:rPr>
          <w:rStyle w:val="Emphasis"/>
        </w:rPr>
        <w:t>Olayları açıklayıcı teorilerin olu</w:t>
      </w:r>
      <w:r w:rsidR="005F4771">
        <w:rPr>
          <w:rStyle w:val="Emphasis"/>
          <w:rFonts w:ascii="Times New Roman" w:hAnsi="Times New Roman"/>
        </w:rPr>
        <w:t>ş</w:t>
      </w:r>
      <w:r w:rsidRPr="00224923">
        <w:rPr>
          <w:rStyle w:val="Emphasis"/>
        </w:rPr>
        <w:t>turulması</w:t>
      </w:r>
    </w:p>
    <w:p w14:paraId="1ACE2ED0" w14:textId="77777777" w:rsidR="00224923" w:rsidRPr="00224923" w:rsidRDefault="00224923" w:rsidP="00AA5044">
      <w:pPr>
        <w:pStyle w:val="ListNumber"/>
        <w:numPr>
          <w:ilvl w:val="0"/>
          <w:numId w:val="36"/>
        </w:numPr>
        <w:spacing w:after="60"/>
        <w:rPr>
          <w:rStyle w:val="Emphasis"/>
        </w:rPr>
      </w:pPr>
      <w:r w:rsidRPr="00224923">
        <w:rPr>
          <w:rStyle w:val="Emphasis"/>
        </w:rPr>
        <w:t>Yeni gözlemler yaparak teorilerin do</w:t>
      </w:r>
      <w:r w:rsidR="005F4771">
        <w:rPr>
          <w:rStyle w:val="Emphasis"/>
          <w:rFonts w:ascii="Times New Roman" w:hAnsi="Times New Roman"/>
        </w:rPr>
        <w:t>ğ</w:t>
      </w:r>
      <w:r w:rsidRPr="00224923">
        <w:rPr>
          <w:rStyle w:val="Emphasis"/>
        </w:rPr>
        <w:t>rulu</w:t>
      </w:r>
      <w:r w:rsidR="005F4771">
        <w:rPr>
          <w:rStyle w:val="Emphasis"/>
          <w:rFonts w:ascii="Times New Roman" w:hAnsi="Times New Roman"/>
        </w:rPr>
        <w:t>ğ</w:t>
      </w:r>
      <w:r w:rsidRPr="00224923">
        <w:rPr>
          <w:rStyle w:val="Emphasis"/>
        </w:rPr>
        <w:t>unun irdelenmesi veya test edilmesi</w:t>
      </w:r>
    </w:p>
    <w:p w14:paraId="72E6976F" w14:textId="77777777" w:rsidR="00E65AB0" w:rsidRDefault="00224923" w:rsidP="00A94097">
      <w:pPr>
        <w:pStyle w:val="BodyText"/>
        <w:spacing w:before="240"/>
      </w:pPr>
      <w:r w:rsidRPr="00A81B51">
        <w:rPr>
          <w:rStyle w:val="Emphasis"/>
          <w:rFonts w:ascii="Garamond" w:hAnsi="Garamond"/>
          <w:sz w:val="24"/>
          <w:szCs w:val="24"/>
        </w:rPr>
        <w:t>Bulma ve do</w:t>
      </w:r>
      <w:r w:rsidR="005F4771">
        <w:rPr>
          <w:rStyle w:val="Emphasis"/>
          <w:rFonts w:ascii="Times New Roman" w:hAnsi="Times New Roman"/>
          <w:sz w:val="24"/>
          <w:szCs w:val="24"/>
        </w:rPr>
        <w:t>ğ</w:t>
      </w:r>
      <w:r w:rsidRPr="00A81B51">
        <w:rPr>
          <w:rStyle w:val="Emphasis"/>
          <w:rFonts w:ascii="Garamond" w:hAnsi="Garamond"/>
          <w:sz w:val="24"/>
          <w:szCs w:val="24"/>
        </w:rPr>
        <w:t>rulama</w:t>
      </w:r>
      <w:r w:rsidR="00A81B51" w:rsidRPr="00A81B51">
        <w:rPr>
          <w:rStyle w:val="Emphasis"/>
          <w:rFonts w:ascii="Garamond" w:hAnsi="Garamond"/>
          <w:sz w:val="24"/>
          <w:szCs w:val="24"/>
        </w:rPr>
        <w:t>,</w:t>
      </w:r>
      <w:r w:rsidR="00E65AB0" w:rsidRPr="00A81B51">
        <w:rPr>
          <w:rStyle w:val="Emphasis"/>
          <w:rFonts w:ascii="Garamond" w:hAnsi="Garamond"/>
        </w:rPr>
        <w:t xml:space="preserve"> </w:t>
      </w:r>
      <w:r w:rsidR="00A81B51" w:rsidRPr="00A81B51">
        <w:t>bilimsel</w:t>
      </w:r>
      <w:r w:rsidR="00E65AB0" w:rsidRPr="00A81B51">
        <w:t>.</w:t>
      </w:r>
      <w:r w:rsidR="00A81B51">
        <w:t xml:space="preserve"> Yöntemin genel çerçevesidir. Yeniliklerin ve gerçeklerin </w:t>
      </w:r>
      <w:r w:rsidR="009B4DD8">
        <w:t>pe</w:t>
      </w:r>
      <w:r w:rsidR="005F4771">
        <w:rPr>
          <w:rFonts w:ascii="Times New Roman" w:hAnsi="Times New Roman"/>
        </w:rPr>
        <w:t>ş</w:t>
      </w:r>
      <w:r w:rsidR="009B4DD8">
        <w:t>inde olarak hipotezlerin ya da teorilerin olu</w:t>
      </w:r>
      <w:r w:rsidR="005F4771">
        <w:rPr>
          <w:rFonts w:ascii="Times New Roman" w:hAnsi="Times New Roman"/>
        </w:rPr>
        <w:t>ş</w:t>
      </w:r>
      <w:r w:rsidR="009B4DD8">
        <w:t>turulması bulma demektir. Bunların irdelenmesi ve test edilmesi de do</w:t>
      </w:r>
      <w:r w:rsidR="005F4771">
        <w:rPr>
          <w:rFonts w:ascii="Times New Roman" w:hAnsi="Times New Roman"/>
        </w:rPr>
        <w:t>ğ</w:t>
      </w:r>
      <w:r w:rsidR="009B4DD8">
        <w:t>rulama demektir. Bütün bilimlerin amacı evreni aramak, genel do</w:t>
      </w:r>
      <w:r w:rsidR="005F4771">
        <w:rPr>
          <w:rFonts w:ascii="Times New Roman" w:hAnsi="Times New Roman"/>
        </w:rPr>
        <w:t>ğ</w:t>
      </w:r>
      <w:r w:rsidR="009B4DD8">
        <w:t>ruların ya da temel yasaların bilgisine ula</w:t>
      </w:r>
      <w:r w:rsidR="005F4771">
        <w:rPr>
          <w:rFonts w:ascii="Times New Roman" w:hAnsi="Times New Roman"/>
        </w:rPr>
        <w:t>ş</w:t>
      </w:r>
      <w:r w:rsidR="009B4DD8">
        <w:t>maktır. Bütün bilimlerde bilimsel yöntemin esası tarafsızlık ve sistematik etkinlikler olarak özetlenebilir.</w:t>
      </w:r>
    </w:p>
    <w:p w14:paraId="134C6E2B" w14:textId="77777777" w:rsidR="00A203A5" w:rsidRDefault="005F4771">
      <w:pPr>
        <w:pStyle w:val="BodyText"/>
      </w:pPr>
      <w:r>
        <w:rPr>
          <w:rFonts w:ascii="Times New Roman" w:hAnsi="Times New Roman"/>
        </w:rPr>
        <w:t>İ</w:t>
      </w:r>
      <w:r w:rsidR="00A203A5">
        <w:t>nsan, içerisinde ya</w:t>
      </w:r>
      <w:r>
        <w:rPr>
          <w:rFonts w:ascii="Times New Roman" w:hAnsi="Times New Roman"/>
        </w:rPr>
        <w:t>ş</w:t>
      </w:r>
      <w:r w:rsidR="00A203A5">
        <w:t>adı</w:t>
      </w:r>
      <w:r>
        <w:rPr>
          <w:rFonts w:ascii="Times New Roman" w:hAnsi="Times New Roman"/>
        </w:rPr>
        <w:t>ğ</w:t>
      </w:r>
      <w:r w:rsidR="00A203A5">
        <w:t>ı çevreyi (evreni) anlamaya çalı</w:t>
      </w:r>
      <w:r>
        <w:rPr>
          <w:rFonts w:ascii="Times New Roman" w:hAnsi="Times New Roman"/>
        </w:rPr>
        <w:t>ş</w:t>
      </w:r>
      <w:r w:rsidR="00A203A5">
        <w:t xml:space="preserve">ır. </w:t>
      </w:r>
      <w:r>
        <w:rPr>
          <w:rFonts w:ascii="Times New Roman" w:hAnsi="Times New Roman"/>
        </w:rPr>
        <w:t>İ</w:t>
      </w:r>
      <w:r w:rsidR="00A203A5">
        <w:t xml:space="preserve">nsan bu ihtiyacını </w:t>
      </w:r>
      <w:r w:rsidR="00FB0628">
        <w:t>basit gözlemlerle, hazır bilgilerle veya önyargılarla kar</w:t>
      </w:r>
      <w:r>
        <w:rPr>
          <w:rFonts w:ascii="Times New Roman" w:hAnsi="Times New Roman"/>
        </w:rPr>
        <w:t>ş</w:t>
      </w:r>
      <w:r w:rsidR="00FB0628">
        <w:t>ılamaya çalı</w:t>
      </w:r>
      <w:r>
        <w:rPr>
          <w:rFonts w:ascii="Times New Roman" w:hAnsi="Times New Roman"/>
        </w:rPr>
        <w:t>ş</w:t>
      </w:r>
      <w:r w:rsidR="00FB0628">
        <w:t>tı</w:t>
      </w:r>
      <w:r>
        <w:rPr>
          <w:rFonts w:ascii="Times New Roman" w:hAnsi="Times New Roman"/>
        </w:rPr>
        <w:t>ğ</w:t>
      </w:r>
      <w:r w:rsidR="00FB0628">
        <w:t>ı gibi olup bitenleri anlama ve açıklama gayreti içerisine girer. Bu arayı</w:t>
      </w:r>
      <w:r>
        <w:rPr>
          <w:rFonts w:ascii="Times New Roman" w:hAnsi="Times New Roman"/>
        </w:rPr>
        <w:t>ş</w:t>
      </w:r>
      <w:r w:rsidR="00FB0628">
        <w:t xml:space="preserve"> sürecinde insan, beklentilerinin tersine olaylarla kar</w:t>
      </w:r>
      <w:r>
        <w:rPr>
          <w:rFonts w:ascii="Times New Roman" w:hAnsi="Times New Roman"/>
        </w:rPr>
        <w:t>ş</w:t>
      </w:r>
      <w:r w:rsidR="00FB0628">
        <w:t>ıla</w:t>
      </w:r>
      <w:r>
        <w:rPr>
          <w:rFonts w:ascii="Times New Roman" w:hAnsi="Times New Roman"/>
        </w:rPr>
        <w:t>ş</w:t>
      </w:r>
      <w:r w:rsidR="00FB0628">
        <w:t>abilir. Bilim de bu a</w:t>
      </w:r>
      <w:r>
        <w:rPr>
          <w:rFonts w:ascii="Times New Roman" w:hAnsi="Times New Roman"/>
        </w:rPr>
        <w:t>ş</w:t>
      </w:r>
      <w:r w:rsidR="00FB0628">
        <w:t>amada devreye girer.</w:t>
      </w:r>
    </w:p>
    <w:p w14:paraId="762B3060" w14:textId="77777777" w:rsidR="00FB0628" w:rsidRDefault="00FB0628">
      <w:pPr>
        <w:pStyle w:val="BodyText"/>
      </w:pPr>
      <w:r>
        <w:t>Bilim, di</w:t>
      </w:r>
      <w:r w:rsidR="005F4771">
        <w:rPr>
          <w:rFonts w:ascii="Times New Roman" w:hAnsi="Times New Roman"/>
        </w:rPr>
        <w:t>ğ</w:t>
      </w:r>
      <w:r>
        <w:t>er bilgi kaynaklarından farklıdır. Bilimde hem mantık, hem de deneysel unsurlar yer almaktadır. Di</w:t>
      </w:r>
      <w:r w:rsidR="005F4771">
        <w:rPr>
          <w:rFonts w:ascii="Times New Roman" w:hAnsi="Times New Roman"/>
        </w:rPr>
        <w:t>ğ</w:t>
      </w:r>
      <w:r>
        <w:t>er bilgi kaynaklarında bu iki unsurdan biri eksiktir. Di</w:t>
      </w:r>
      <w:r w:rsidR="005F4771">
        <w:rPr>
          <w:rFonts w:ascii="Times New Roman" w:hAnsi="Times New Roman"/>
        </w:rPr>
        <w:t>ğ</w:t>
      </w:r>
      <w:r>
        <w:t xml:space="preserve">er bilgi kaynakları denilince üç farklı kaynak akla gelebilir: Otorite (yetkili kimse), </w:t>
      </w:r>
      <w:r w:rsidR="005F4771">
        <w:rPr>
          <w:rFonts w:ascii="Times New Roman" w:hAnsi="Times New Roman"/>
        </w:rPr>
        <w:t>İ</w:t>
      </w:r>
      <w:r>
        <w:t>nanç (din) ve Akılcılık (</w:t>
      </w:r>
      <w:proofErr w:type="spellStart"/>
      <w:r w:rsidR="00B25CDE">
        <w:t>Rasyonelizm</w:t>
      </w:r>
      <w:proofErr w:type="spellEnd"/>
      <w:r>
        <w:t>).</w:t>
      </w:r>
    </w:p>
    <w:p w14:paraId="71EBBB06" w14:textId="77777777" w:rsidR="00B25CDE" w:rsidRDefault="00B25CDE" w:rsidP="005F4771">
      <w:pPr>
        <w:pStyle w:val="Alntbeilk"/>
        <w:ind w:left="0" w:right="0"/>
        <w:outlineLvl w:val="0"/>
      </w:pPr>
      <w:r>
        <w:t>Akılcılık</w:t>
      </w:r>
    </w:p>
    <w:p w14:paraId="7B72C199" w14:textId="77777777" w:rsidR="00B25CDE" w:rsidRDefault="00B25CDE" w:rsidP="00B25CDE">
      <w:pPr>
        <w:pStyle w:val="Alntbei"/>
        <w:ind w:left="0" w:right="0"/>
      </w:pPr>
      <w:r>
        <w:t>Varlı</w:t>
      </w:r>
      <w:r w:rsidR="005F4771">
        <w:rPr>
          <w:rFonts w:ascii="Times New Roman" w:hAnsi="Times New Roman"/>
        </w:rPr>
        <w:t>ğ</w:t>
      </w:r>
      <w:r>
        <w:t>ı öne sürülen, fakat kendili</w:t>
      </w:r>
      <w:r w:rsidR="005F4771">
        <w:rPr>
          <w:rFonts w:ascii="Times New Roman" w:hAnsi="Times New Roman"/>
        </w:rPr>
        <w:t>ğ</w:t>
      </w:r>
      <w:r>
        <w:t>inden açık bulunmayan önermeler ancak do</w:t>
      </w:r>
      <w:r w:rsidR="005F4771">
        <w:rPr>
          <w:rFonts w:ascii="Times New Roman" w:hAnsi="Times New Roman"/>
        </w:rPr>
        <w:t>ğ</w:t>
      </w:r>
      <w:r>
        <w:t>rulu</w:t>
      </w:r>
      <w:r w:rsidR="005F4771">
        <w:rPr>
          <w:rFonts w:ascii="Times New Roman" w:hAnsi="Times New Roman"/>
        </w:rPr>
        <w:t>ğ</w:t>
      </w:r>
      <w:r>
        <w:t>u tartı</w:t>
      </w:r>
      <w:r w:rsidR="005F4771">
        <w:rPr>
          <w:rFonts w:ascii="Times New Roman" w:hAnsi="Times New Roman"/>
        </w:rPr>
        <w:t>ş</w:t>
      </w:r>
      <w:r>
        <w:t>masız kabul edilen, di</w:t>
      </w:r>
      <w:r w:rsidR="005F4771">
        <w:rPr>
          <w:rFonts w:ascii="Times New Roman" w:hAnsi="Times New Roman"/>
        </w:rPr>
        <w:t>ğ</w:t>
      </w:r>
      <w:r>
        <w:t>er önermelerden elde edilebilir. Bu anlayı</w:t>
      </w:r>
      <w:r w:rsidR="005F4771">
        <w:rPr>
          <w:rFonts w:ascii="Times New Roman" w:hAnsi="Times New Roman"/>
        </w:rPr>
        <w:t>ş</w:t>
      </w:r>
      <w:r>
        <w:t>a göre tarih ve sosyoloji bir bilim de</w:t>
      </w:r>
      <w:r w:rsidR="005F4771">
        <w:rPr>
          <w:rFonts w:ascii="Times New Roman" w:hAnsi="Times New Roman"/>
        </w:rPr>
        <w:t>ğ</w:t>
      </w:r>
      <w:r>
        <w:t>ildir.</w:t>
      </w:r>
    </w:p>
    <w:p w14:paraId="7C7A047D" w14:textId="77777777" w:rsidR="00FB0628" w:rsidRDefault="00FB0628">
      <w:pPr>
        <w:pStyle w:val="BodyText"/>
      </w:pPr>
      <w:r>
        <w:t>Bir ara</w:t>
      </w:r>
      <w:r w:rsidR="005F4771">
        <w:rPr>
          <w:rFonts w:ascii="Times New Roman" w:hAnsi="Times New Roman"/>
        </w:rPr>
        <w:t>ş</w:t>
      </w:r>
      <w:r>
        <w:t>tırmada gerçe</w:t>
      </w:r>
      <w:r w:rsidR="005F4771">
        <w:rPr>
          <w:rFonts w:ascii="Times New Roman" w:hAnsi="Times New Roman"/>
        </w:rPr>
        <w:t>ğ</w:t>
      </w:r>
      <w:r>
        <w:t>e ula</w:t>
      </w:r>
      <w:r w:rsidR="005F4771">
        <w:rPr>
          <w:rFonts w:ascii="Times New Roman" w:hAnsi="Times New Roman"/>
        </w:rPr>
        <w:t>ş</w:t>
      </w:r>
      <w:r>
        <w:t>mak için izlenen yol veya süreç olarak tanımlanan bilim yönteminin bazı varsayımları bulunmaktadır.</w:t>
      </w:r>
    </w:p>
    <w:p w14:paraId="700B1DA1" w14:textId="77777777" w:rsidR="00FB0628" w:rsidRDefault="005F4771" w:rsidP="00A94097">
      <w:pPr>
        <w:pStyle w:val="ListBullet"/>
        <w:numPr>
          <w:ilvl w:val="0"/>
          <w:numId w:val="20"/>
        </w:numPr>
        <w:tabs>
          <w:tab w:val="left" w:pos="720"/>
        </w:tabs>
        <w:spacing w:after="60"/>
        <w:ind w:left="714" w:hanging="357"/>
      </w:pPr>
      <w:r>
        <w:rPr>
          <w:rFonts w:ascii="Times New Roman" w:hAnsi="Times New Roman"/>
        </w:rPr>
        <w:t>İ</w:t>
      </w:r>
      <w:r w:rsidR="00FB0628">
        <w:t>nsan do</w:t>
      </w:r>
      <w:r>
        <w:rPr>
          <w:rFonts w:ascii="Times New Roman" w:hAnsi="Times New Roman"/>
        </w:rPr>
        <w:t>ğ</w:t>
      </w:r>
      <w:r w:rsidR="00FB0628">
        <w:t>ayı ve dünyayı anlayabilecek kapasitededir.</w:t>
      </w:r>
    </w:p>
    <w:p w14:paraId="757C8AD1" w14:textId="77777777" w:rsidR="00B25CDE" w:rsidRDefault="00B25CDE" w:rsidP="00A94097">
      <w:pPr>
        <w:pStyle w:val="ListBullet"/>
        <w:numPr>
          <w:ilvl w:val="0"/>
          <w:numId w:val="20"/>
        </w:numPr>
        <w:tabs>
          <w:tab w:val="left" w:pos="720"/>
        </w:tabs>
        <w:spacing w:after="60"/>
        <w:ind w:left="714" w:hanging="357"/>
      </w:pPr>
      <w:r>
        <w:t>Tüm do</w:t>
      </w:r>
      <w:r w:rsidR="005F4771">
        <w:rPr>
          <w:rFonts w:ascii="Times New Roman" w:hAnsi="Times New Roman"/>
        </w:rPr>
        <w:t>ğ</w:t>
      </w:r>
      <w:r>
        <w:t>al olayların do</w:t>
      </w:r>
      <w:r w:rsidR="005F4771">
        <w:rPr>
          <w:rFonts w:ascii="Times New Roman" w:hAnsi="Times New Roman"/>
        </w:rPr>
        <w:t>ğ</w:t>
      </w:r>
      <w:r>
        <w:t>al nedenleri vardır, do</w:t>
      </w:r>
      <w:r w:rsidR="005F4771">
        <w:rPr>
          <w:rFonts w:ascii="Times New Roman" w:hAnsi="Times New Roman"/>
        </w:rPr>
        <w:t>ğ</w:t>
      </w:r>
      <w:r>
        <w:t>a üstü açıklamaların bilimsel tartı</w:t>
      </w:r>
      <w:r w:rsidR="005F4771">
        <w:rPr>
          <w:rFonts w:ascii="Times New Roman" w:hAnsi="Times New Roman"/>
        </w:rPr>
        <w:t>ş</w:t>
      </w:r>
      <w:r>
        <w:t>malarda yeri yoktur.</w:t>
      </w:r>
    </w:p>
    <w:p w14:paraId="45E67254" w14:textId="77777777" w:rsidR="00B25CDE" w:rsidRDefault="00B25CDE" w:rsidP="00A94097">
      <w:pPr>
        <w:pStyle w:val="ListBullet"/>
        <w:numPr>
          <w:ilvl w:val="0"/>
          <w:numId w:val="20"/>
        </w:numPr>
        <w:tabs>
          <w:tab w:val="left" w:pos="720"/>
        </w:tabs>
        <w:spacing w:after="60"/>
        <w:ind w:left="714" w:hanging="357"/>
      </w:pPr>
      <w:r>
        <w:t xml:space="preserve">Hiçbir </w:t>
      </w:r>
      <w:r w:rsidR="005F4771">
        <w:rPr>
          <w:rFonts w:ascii="Times New Roman" w:hAnsi="Times New Roman"/>
        </w:rPr>
        <w:t>ş</w:t>
      </w:r>
      <w:r>
        <w:t>ey kendi kendisinin kanıtı olamaz, tüm sonuçlar gözle görülebilen kanıtlara dayanmalıdır.</w:t>
      </w:r>
    </w:p>
    <w:p w14:paraId="34BCEAD7" w14:textId="77777777" w:rsidR="00B25CDE" w:rsidRDefault="00B25CDE" w:rsidP="00A94097">
      <w:pPr>
        <w:pStyle w:val="ListBullet"/>
        <w:numPr>
          <w:ilvl w:val="0"/>
          <w:numId w:val="20"/>
        </w:numPr>
        <w:tabs>
          <w:tab w:val="left" w:pos="720"/>
        </w:tabs>
        <w:spacing w:after="60"/>
        <w:ind w:left="714" w:hanging="357"/>
      </w:pPr>
      <w:r>
        <w:t>Bilgi sahip olunan deneyimlerden türetilir, yani algılama yoluyla do</w:t>
      </w:r>
      <w:r w:rsidR="005F4771">
        <w:rPr>
          <w:rFonts w:ascii="Times New Roman" w:hAnsi="Times New Roman"/>
        </w:rPr>
        <w:t>ğ</w:t>
      </w:r>
      <w:r>
        <w:t>a hakkında bilgiler elde edilebilir.</w:t>
      </w:r>
    </w:p>
    <w:p w14:paraId="4E8A0A47" w14:textId="77777777" w:rsidR="00092E80" w:rsidRPr="00092E80" w:rsidRDefault="00AA5044" w:rsidP="005F4771">
      <w:pPr>
        <w:pStyle w:val="BlmKonuBal"/>
        <w:ind w:right="567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1.2. </w:t>
      </w:r>
      <w:r w:rsidR="00092E80" w:rsidRPr="00092E80">
        <w:rPr>
          <w:sz w:val="36"/>
          <w:szCs w:val="36"/>
        </w:rPr>
        <w:t>Bilim Dallarının Sınıflandırılması</w:t>
      </w:r>
    </w:p>
    <w:p w14:paraId="20B92D45" w14:textId="77777777" w:rsidR="00092E80" w:rsidRDefault="008D62D7">
      <w:pPr>
        <w:pStyle w:val="BodyText"/>
      </w:pPr>
      <w:r>
        <w:t>Genellikle “bilim” sözcü</w:t>
      </w:r>
      <w:r w:rsidR="005F4771">
        <w:rPr>
          <w:rFonts w:ascii="Times New Roman" w:hAnsi="Times New Roman"/>
        </w:rPr>
        <w:t>ğ</w:t>
      </w:r>
      <w:r>
        <w:t>ünden anla</w:t>
      </w:r>
      <w:r w:rsidR="005F4771">
        <w:rPr>
          <w:rFonts w:ascii="Times New Roman" w:hAnsi="Times New Roman"/>
        </w:rPr>
        <w:t>ş</w:t>
      </w:r>
      <w:r>
        <w:t>ılan pozitif bilimlerdir. Pozitif bilimlerde amaç, olgular arasında ili</w:t>
      </w:r>
      <w:r w:rsidR="005F4771">
        <w:rPr>
          <w:rFonts w:ascii="Times New Roman" w:hAnsi="Times New Roman"/>
        </w:rPr>
        <w:t>ş</w:t>
      </w:r>
      <w:r>
        <w:t>kilerin açıklanması ve bunların genelle</w:t>
      </w:r>
      <w:r w:rsidR="005F4771">
        <w:rPr>
          <w:rFonts w:ascii="Times New Roman" w:hAnsi="Times New Roman"/>
        </w:rPr>
        <w:t>ş</w:t>
      </w:r>
      <w:r>
        <w:t>tirilmesidir, bu bilimsel yöntemin uygulanmasından ba</w:t>
      </w:r>
      <w:r w:rsidR="005F4771">
        <w:rPr>
          <w:rFonts w:ascii="Times New Roman" w:hAnsi="Times New Roman"/>
        </w:rPr>
        <w:t>ş</w:t>
      </w:r>
      <w:r>
        <w:t xml:space="preserve">ka bir </w:t>
      </w:r>
      <w:r w:rsidR="005F4771">
        <w:rPr>
          <w:rFonts w:ascii="Times New Roman" w:hAnsi="Times New Roman"/>
        </w:rPr>
        <w:t>ş</w:t>
      </w:r>
      <w:r>
        <w:t>ey de</w:t>
      </w:r>
      <w:r w:rsidR="005F4771">
        <w:rPr>
          <w:rFonts w:ascii="Times New Roman" w:hAnsi="Times New Roman"/>
        </w:rPr>
        <w:t>ğ</w:t>
      </w:r>
      <w:r>
        <w:t>ildir. Bilimlerin sınıflandırılmasında görü</w:t>
      </w:r>
      <w:r w:rsidR="005F4771">
        <w:rPr>
          <w:rFonts w:ascii="Times New Roman" w:hAnsi="Times New Roman"/>
        </w:rPr>
        <w:t>ş</w:t>
      </w:r>
      <w:r>
        <w:t xml:space="preserve"> farklılıkları olmakla beraber, pozitif bilimler </w:t>
      </w:r>
      <w:r w:rsidRPr="008D62D7">
        <w:rPr>
          <w:i/>
        </w:rPr>
        <w:t>do</w:t>
      </w:r>
      <w:r w:rsidR="005F4771">
        <w:rPr>
          <w:rFonts w:ascii="Times New Roman" w:hAnsi="Times New Roman"/>
          <w:i/>
        </w:rPr>
        <w:t>ğ</w:t>
      </w:r>
      <w:r w:rsidRPr="008D62D7">
        <w:rPr>
          <w:i/>
        </w:rPr>
        <w:t xml:space="preserve">a bilimleri </w:t>
      </w:r>
      <w:r w:rsidRPr="008D62D7">
        <w:t>ve</w:t>
      </w:r>
      <w:r w:rsidRPr="008D62D7">
        <w:rPr>
          <w:i/>
        </w:rPr>
        <w:t xml:space="preserve"> toplumsal bilimler</w:t>
      </w:r>
      <w:r>
        <w:t xml:space="preserve"> diye ikiye ayrılır. Do</w:t>
      </w:r>
      <w:r w:rsidR="005F4771">
        <w:rPr>
          <w:rFonts w:ascii="Times New Roman" w:hAnsi="Times New Roman"/>
        </w:rPr>
        <w:t>ğ</w:t>
      </w:r>
      <w:r>
        <w:t xml:space="preserve">a bilimleri de </w:t>
      </w:r>
      <w:r w:rsidRPr="008D62D7">
        <w:rPr>
          <w:i/>
        </w:rPr>
        <w:t>fiziki bilimlerle</w:t>
      </w:r>
      <w:r>
        <w:t xml:space="preserve"> (cansız varlıkları konu alan), </w:t>
      </w:r>
      <w:r w:rsidRPr="008D62D7">
        <w:rPr>
          <w:i/>
        </w:rPr>
        <w:t xml:space="preserve">biyolojik bilimlerden </w:t>
      </w:r>
      <w:r>
        <w:t>(canlı varlıkları konu alan) olu</w:t>
      </w:r>
      <w:r w:rsidR="005F4771">
        <w:rPr>
          <w:rFonts w:ascii="Times New Roman" w:hAnsi="Times New Roman"/>
        </w:rPr>
        <w:t>ş</w:t>
      </w:r>
      <w:r>
        <w:t>maktadır. Toplumsal bilimler ise do</w:t>
      </w:r>
      <w:r w:rsidR="005F4771">
        <w:rPr>
          <w:rFonts w:ascii="Times New Roman" w:hAnsi="Times New Roman"/>
        </w:rPr>
        <w:t>ğ</w:t>
      </w:r>
      <w:r>
        <w:t>a bilimlerinin tersine insanın davranı</w:t>
      </w:r>
      <w:r w:rsidR="005F4771">
        <w:rPr>
          <w:rFonts w:ascii="Times New Roman" w:hAnsi="Times New Roman"/>
        </w:rPr>
        <w:t>ş</w:t>
      </w:r>
      <w:r>
        <w:t>ını inceleyen bilimlerdir.</w:t>
      </w:r>
    </w:p>
    <w:p w14:paraId="7B0A83FC" w14:textId="77777777" w:rsidR="008D62D7" w:rsidRDefault="00D573C9">
      <w:pPr>
        <w:pStyle w:val="BodyText"/>
      </w:pPr>
      <w:r>
        <w:t xml:space="preserve">Nasıl bir sınıflandırma yapılırsa yapılsın, pozitif bilimlerin temel bazı özellikleri bulunmaktadır. Bunlar </w:t>
      </w:r>
      <w:r w:rsidR="005F4771">
        <w:rPr>
          <w:rFonts w:ascii="Times New Roman" w:hAnsi="Times New Roman"/>
        </w:rPr>
        <w:t>ş</w:t>
      </w:r>
      <w:r>
        <w:t xml:space="preserve">u </w:t>
      </w:r>
      <w:r w:rsidR="005F4771">
        <w:rPr>
          <w:rFonts w:ascii="Times New Roman" w:hAnsi="Times New Roman"/>
        </w:rPr>
        <w:t>ş</w:t>
      </w:r>
      <w:r>
        <w:t>ekilde özetlenebilir:</w:t>
      </w:r>
    </w:p>
    <w:p w14:paraId="5D76452B" w14:textId="77777777" w:rsidR="00D573C9" w:rsidRDefault="00D573C9">
      <w:pPr>
        <w:pStyle w:val="BodyText"/>
      </w:pPr>
      <w:r w:rsidRPr="00D573C9">
        <w:rPr>
          <w:rFonts w:ascii="Arial Black" w:hAnsi="Arial Black"/>
        </w:rPr>
        <w:t xml:space="preserve">Bilim olgusaldır: </w:t>
      </w:r>
      <w:r>
        <w:t>Buna bilimin nesnelli</w:t>
      </w:r>
      <w:r w:rsidR="005F4771">
        <w:rPr>
          <w:rFonts w:ascii="Times New Roman" w:hAnsi="Times New Roman"/>
        </w:rPr>
        <w:t>ğ</w:t>
      </w:r>
      <w:r>
        <w:t xml:space="preserve">i de denir. Bilim var olan olgularla ilgilenir. Bilimin konusuna giren </w:t>
      </w:r>
      <w:r w:rsidR="005F4771">
        <w:rPr>
          <w:rFonts w:ascii="Times New Roman" w:hAnsi="Times New Roman"/>
        </w:rPr>
        <w:t>ş</w:t>
      </w:r>
      <w:r>
        <w:t>eyler yalnız dü</w:t>
      </w:r>
      <w:r w:rsidR="005F4771">
        <w:rPr>
          <w:rFonts w:ascii="Times New Roman" w:hAnsi="Times New Roman"/>
        </w:rPr>
        <w:t>ş</w:t>
      </w:r>
      <w:r>
        <w:t>üncede var olan de</w:t>
      </w:r>
      <w:r w:rsidR="005F4771">
        <w:rPr>
          <w:rFonts w:ascii="Times New Roman" w:hAnsi="Times New Roman"/>
        </w:rPr>
        <w:t>ğ</w:t>
      </w:r>
      <w:r>
        <w:t>il, maddi bir varlı</w:t>
      </w:r>
      <w:r w:rsidR="005F4771">
        <w:rPr>
          <w:rFonts w:ascii="Times New Roman" w:hAnsi="Times New Roman"/>
        </w:rPr>
        <w:t>ğ</w:t>
      </w:r>
      <w:r>
        <w:t>ı bulunan olaylar veya olgulardır. Bunların bir kısmını duyu organlarımızca algılarken, bir kısmını çok duyarlı aletlerle algılayabiliriz.</w:t>
      </w:r>
    </w:p>
    <w:p w14:paraId="1D486EBF" w14:textId="77777777" w:rsidR="00D573C9" w:rsidRDefault="00D573C9">
      <w:pPr>
        <w:pStyle w:val="BodyText"/>
      </w:pPr>
      <w:r>
        <w:rPr>
          <w:rFonts w:ascii="Arial Black" w:hAnsi="Arial Black"/>
        </w:rPr>
        <w:t>Bilim tutarlıdır:</w:t>
      </w:r>
      <w:r w:rsidRPr="00D573C9">
        <w:rPr>
          <w:rFonts w:ascii="Arial Black" w:hAnsi="Arial Black"/>
        </w:rPr>
        <w:t xml:space="preserve"> </w:t>
      </w:r>
      <w:r w:rsidRPr="00D573C9">
        <w:t xml:space="preserve">Pozitif bilimler </w:t>
      </w:r>
      <w:r>
        <w:t>mantık kurallarına dayanarak kendi içlerinde tutarlılık gösterirler. Buna bilimin “iç tutarlılı</w:t>
      </w:r>
      <w:r w:rsidR="005F4771">
        <w:rPr>
          <w:rFonts w:ascii="Times New Roman" w:hAnsi="Times New Roman"/>
        </w:rPr>
        <w:t>ğ</w:t>
      </w:r>
      <w:r>
        <w:t>ı” denir. “Dı</w:t>
      </w:r>
      <w:r w:rsidR="005F4771">
        <w:rPr>
          <w:rFonts w:ascii="Times New Roman" w:hAnsi="Times New Roman"/>
        </w:rPr>
        <w:t>ş</w:t>
      </w:r>
      <w:r>
        <w:t xml:space="preserve"> tutarlılık” ise bilimsel önermelerin olgular tarafından do</w:t>
      </w:r>
      <w:r w:rsidR="005F4771">
        <w:rPr>
          <w:rFonts w:ascii="Times New Roman" w:hAnsi="Times New Roman"/>
        </w:rPr>
        <w:t>ğ</w:t>
      </w:r>
      <w:r>
        <w:t>rulanma özelli</w:t>
      </w:r>
      <w:r w:rsidR="005F4771">
        <w:rPr>
          <w:rFonts w:ascii="Times New Roman" w:hAnsi="Times New Roman"/>
        </w:rPr>
        <w:t>ğ</w:t>
      </w:r>
      <w:r>
        <w:t>idir.</w:t>
      </w:r>
    </w:p>
    <w:p w14:paraId="7ECD4CFB" w14:textId="77777777" w:rsidR="00D573C9" w:rsidRDefault="00D573C9">
      <w:pPr>
        <w:pStyle w:val="BodyText"/>
      </w:pPr>
      <w:r w:rsidRPr="00D573C9">
        <w:rPr>
          <w:rFonts w:ascii="Arial Black" w:hAnsi="Arial Black"/>
        </w:rPr>
        <w:t xml:space="preserve">Bilim </w:t>
      </w:r>
      <w:r>
        <w:rPr>
          <w:rFonts w:ascii="Arial Black" w:hAnsi="Arial Black"/>
        </w:rPr>
        <w:t>ele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tiriye açıktır</w:t>
      </w:r>
      <w:r w:rsidRPr="00D573C9">
        <w:rPr>
          <w:rFonts w:ascii="Arial Black" w:hAnsi="Arial Black"/>
        </w:rPr>
        <w:t xml:space="preserve">: </w:t>
      </w:r>
      <w:r>
        <w:t>Ele</w:t>
      </w:r>
      <w:r w:rsidR="005F4771">
        <w:rPr>
          <w:rFonts w:ascii="Times New Roman" w:hAnsi="Times New Roman"/>
        </w:rPr>
        <w:t>ş</w:t>
      </w:r>
      <w:r>
        <w:t xml:space="preserve">tiri, bilime kendi kendini </w:t>
      </w:r>
      <w:r w:rsidR="00355A69">
        <w:t>yenileme ve geli</w:t>
      </w:r>
      <w:r w:rsidR="005F4771">
        <w:rPr>
          <w:rFonts w:ascii="Times New Roman" w:hAnsi="Times New Roman"/>
        </w:rPr>
        <w:t>ş</w:t>
      </w:r>
      <w:r w:rsidR="00355A69">
        <w:t>tirme olana</w:t>
      </w:r>
      <w:r w:rsidR="005F4771">
        <w:rPr>
          <w:rFonts w:ascii="Times New Roman" w:hAnsi="Times New Roman"/>
        </w:rPr>
        <w:t>ğ</w:t>
      </w:r>
      <w:r w:rsidR="00355A69">
        <w:t>ı verir. Bilim yöntemi “</w:t>
      </w:r>
      <w:proofErr w:type="spellStart"/>
      <w:r w:rsidR="00355A69">
        <w:t>do</w:t>
      </w:r>
      <w:r w:rsidR="005F4771">
        <w:rPr>
          <w:rFonts w:ascii="Times New Roman" w:hAnsi="Times New Roman"/>
        </w:rPr>
        <w:t>ğ</w:t>
      </w:r>
      <w:r w:rsidR="00355A69">
        <w:t>matizme</w:t>
      </w:r>
      <w:proofErr w:type="spellEnd"/>
      <w:r w:rsidR="00355A69">
        <w:t>” kar</w:t>
      </w:r>
      <w:r w:rsidR="005F4771">
        <w:rPr>
          <w:rFonts w:ascii="Times New Roman" w:hAnsi="Times New Roman"/>
        </w:rPr>
        <w:t>ş</w:t>
      </w:r>
      <w:r w:rsidR="00355A69">
        <w:t xml:space="preserve">ıdır. </w:t>
      </w:r>
      <w:proofErr w:type="spellStart"/>
      <w:r w:rsidR="00355A69">
        <w:t>Do</w:t>
      </w:r>
      <w:r w:rsidR="005F4771">
        <w:rPr>
          <w:rFonts w:ascii="Times New Roman" w:hAnsi="Times New Roman"/>
        </w:rPr>
        <w:t>ğ</w:t>
      </w:r>
      <w:r w:rsidR="00355A69">
        <w:t>matizmde</w:t>
      </w:r>
      <w:proofErr w:type="spellEnd"/>
      <w:r w:rsidR="00355A69">
        <w:t xml:space="preserve"> yanılmaz ve sarsılmaz olarak kabul edilen tek bir do</w:t>
      </w:r>
      <w:r w:rsidR="005F4771">
        <w:rPr>
          <w:rFonts w:ascii="Times New Roman" w:hAnsi="Times New Roman"/>
        </w:rPr>
        <w:t>ğ</w:t>
      </w:r>
      <w:r w:rsidR="00355A69">
        <w:t>ru görü</w:t>
      </w:r>
      <w:r w:rsidR="005F4771">
        <w:rPr>
          <w:rFonts w:ascii="Times New Roman" w:hAnsi="Times New Roman"/>
        </w:rPr>
        <w:t>ş</w:t>
      </w:r>
      <w:r w:rsidR="00355A69">
        <w:t xml:space="preserve">ü vardır. </w:t>
      </w:r>
    </w:p>
    <w:p w14:paraId="250F30D9" w14:textId="77777777" w:rsidR="00355A69" w:rsidRDefault="00355A69">
      <w:pPr>
        <w:pStyle w:val="BodyText"/>
      </w:pPr>
      <w:r w:rsidRPr="00D573C9">
        <w:rPr>
          <w:rFonts w:ascii="Arial Black" w:hAnsi="Arial Black"/>
        </w:rPr>
        <w:t xml:space="preserve">Bilim </w:t>
      </w:r>
      <w:r>
        <w:rPr>
          <w:rFonts w:ascii="Arial Black" w:hAnsi="Arial Black"/>
        </w:rPr>
        <w:t>geneldir</w:t>
      </w:r>
      <w:r w:rsidRPr="00D573C9">
        <w:rPr>
          <w:rFonts w:ascii="Arial Black" w:hAnsi="Arial Black"/>
        </w:rPr>
        <w:t xml:space="preserve">: </w:t>
      </w:r>
      <w:r>
        <w:t>Bilim geneli aramaktadır. Tek tek olaylardan elde edilen genel ili</w:t>
      </w:r>
      <w:r w:rsidR="005F4771">
        <w:rPr>
          <w:rFonts w:ascii="Times New Roman" w:hAnsi="Times New Roman"/>
        </w:rPr>
        <w:t>ş</w:t>
      </w:r>
      <w:r>
        <w:t>kilerle ilgilenen bilim aracılı</w:t>
      </w:r>
      <w:r w:rsidR="005F4771">
        <w:rPr>
          <w:rFonts w:ascii="Times New Roman" w:hAnsi="Times New Roman"/>
        </w:rPr>
        <w:t>ğ</w:t>
      </w:r>
      <w:r>
        <w:t>ı ile genel kanunlara ula</w:t>
      </w:r>
      <w:r w:rsidR="005F4771">
        <w:rPr>
          <w:rFonts w:ascii="Times New Roman" w:hAnsi="Times New Roman"/>
        </w:rPr>
        <w:t>ş</w:t>
      </w:r>
      <w:r>
        <w:t>ılmaya çalı</w:t>
      </w:r>
      <w:r w:rsidR="005F4771">
        <w:rPr>
          <w:rFonts w:ascii="Times New Roman" w:hAnsi="Times New Roman"/>
        </w:rPr>
        <w:t>ş</w:t>
      </w:r>
      <w:r>
        <w:t>ılır.</w:t>
      </w:r>
    </w:p>
    <w:p w14:paraId="52D1AB74" w14:textId="77777777" w:rsidR="00355A69" w:rsidRDefault="00355A69">
      <w:pPr>
        <w:pStyle w:val="BodyText"/>
      </w:pPr>
      <w:r w:rsidRPr="00D573C9">
        <w:rPr>
          <w:rFonts w:ascii="Arial Black" w:hAnsi="Arial Black"/>
        </w:rPr>
        <w:t xml:space="preserve">Bilim </w:t>
      </w:r>
      <w:r>
        <w:rPr>
          <w:rFonts w:ascii="Arial Black" w:hAnsi="Arial Black"/>
        </w:rPr>
        <w:t>aracılı</w:t>
      </w:r>
      <w:r w:rsidR="005F4771">
        <w:rPr>
          <w:rFonts w:ascii="Times New Roman" w:hAnsi="Times New Roman"/>
        </w:rPr>
        <w:t>ğ</w:t>
      </w:r>
      <w:r>
        <w:rPr>
          <w:rFonts w:ascii="Arial Black" w:hAnsi="Arial Black"/>
        </w:rPr>
        <w:t>ı ile öngörü yapılır</w:t>
      </w:r>
      <w:r w:rsidRPr="00D573C9">
        <w:rPr>
          <w:rFonts w:ascii="Arial Black" w:hAnsi="Arial Black"/>
        </w:rPr>
        <w:t xml:space="preserve">: </w:t>
      </w:r>
      <w:r>
        <w:t>Olayları açıklayıcı genellemeler yapmak kadar, bu olayların ortaya çıkı</w:t>
      </w:r>
      <w:r w:rsidR="005F4771">
        <w:rPr>
          <w:rFonts w:ascii="Times New Roman" w:hAnsi="Times New Roman"/>
        </w:rPr>
        <w:t>ş</w:t>
      </w:r>
      <w:r>
        <w:t>ını önceden görebilmek de önemlidir. Bilim yöntemi ile gözlenen durumlara dayanarak, gözlemlenemeyen durumlar hakkında tahminler yapılabilir.</w:t>
      </w:r>
    </w:p>
    <w:p w14:paraId="50AB6AF0" w14:textId="77777777" w:rsidR="00355A69" w:rsidRDefault="00355A69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8"/>
        <w:gridCol w:w="5855"/>
      </w:tblGrid>
      <w:tr w:rsidR="00355A69" w14:paraId="47F9D5B1" w14:textId="77777777">
        <w:tc>
          <w:tcPr>
            <w:tcW w:w="748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B32654F" w14:textId="77777777" w:rsidR="00AF236A" w:rsidRDefault="005F4771" w:rsidP="00355A69">
            <w:pPr>
              <w:pStyle w:val="BodyText"/>
              <w:spacing w:before="80" w:after="8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  <w:r w:rsidR="00AF236A">
              <w:rPr>
                <w:b/>
                <w:sz w:val="22"/>
                <w:szCs w:val="22"/>
              </w:rPr>
              <w:t>bn</w:t>
            </w:r>
            <w:proofErr w:type="spellEnd"/>
            <w:r w:rsidR="00AF236A">
              <w:rPr>
                <w:b/>
                <w:sz w:val="22"/>
                <w:szCs w:val="22"/>
              </w:rPr>
              <w:t xml:space="preserve"> Haldun 10.yy</w:t>
            </w:r>
          </w:p>
          <w:p w14:paraId="376565A9" w14:textId="77777777" w:rsidR="00355A69" w:rsidRPr="00326080" w:rsidRDefault="00AF236A" w:rsidP="00355A69">
            <w:pPr>
              <w:pStyle w:val="BodyText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Mukaddime Eserindeki Sınıflama</w:t>
            </w:r>
          </w:p>
        </w:tc>
      </w:tr>
      <w:tr w:rsidR="00355A69" w14:paraId="7725BBA7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687C436" w14:textId="77777777" w:rsidR="00355A69" w:rsidRPr="00326080" w:rsidRDefault="00AF236A" w:rsidP="00355A69">
            <w:pPr>
              <w:pStyle w:val="BodyText"/>
              <w:spacing w:before="80"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Nakli </w:t>
            </w:r>
            <w:r w:rsidR="005F4771"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limler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17F2E73" w14:textId="77777777" w:rsidR="00355A69" w:rsidRPr="00252548" w:rsidRDefault="00AF236A" w:rsidP="00355A69">
            <w:pPr>
              <w:pStyle w:val="BodyText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Kuran, Hadis, Hukuk, Kelam, Tasavvuf, Dil ve Edebiyat, </w:t>
            </w:r>
            <w:r w:rsidR="00F540A8">
              <w:rPr>
                <w:sz w:val="22"/>
                <w:szCs w:val="22"/>
              </w:rPr>
              <w:t>Rüya Tabiri</w:t>
            </w:r>
            <w:r w:rsidR="00326080" w:rsidRPr="00252548">
              <w:rPr>
                <w:sz w:val="22"/>
                <w:szCs w:val="22"/>
              </w:rPr>
              <w:t>.</w:t>
            </w:r>
          </w:p>
        </w:tc>
      </w:tr>
      <w:tr w:rsidR="00355A69" w14:paraId="2DBBCA72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D9CF99D" w14:textId="77777777" w:rsidR="00355A69" w:rsidRPr="00326080" w:rsidRDefault="00F540A8" w:rsidP="00F540A8">
            <w:pPr>
              <w:pStyle w:val="BodyText"/>
              <w:spacing w:before="80" w:after="8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Akli ve Felsefi </w:t>
            </w:r>
            <w:r w:rsidR="005F4771"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limler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A20F74C" w14:textId="77777777" w:rsidR="00355A69" w:rsidRPr="00252548" w:rsidRDefault="00F540A8" w:rsidP="00355A69">
            <w:pPr>
              <w:pStyle w:val="BodyText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Mantık, Tabii </w:t>
            </w:r>
            <w:r w:rsidR="005F4771">
              <w:rPr>
                <w:rFonts w:ascii="Times New Roman" w:hAnsi="Times New Roman"/>
                <w:sz w:val="22"/>
                <w:szCs w:val="22"/>
              </w:rPr>
              <w:t>İ</w:t>
            </w:r>
            <w:r>
              <w:rPr>
                <w:sz w:val="22"/>
                <w:szCs w:val="22"/>
              </w:rPr>
              <w:t xml:space="preserve">limler ve Fizik, Tabiat Ötesi </w:t>
            </w:r>
            <w:r w:rsidR="005F4771">
              <w:rPr>
                <w:rFonts w:ascii="Times New Roman" w:hAnsi="Times New Roman"/>
                <w:sz w:val="22"/>
                <w:szCs w:val="22"/>
              </w:rPr>
              <w:t>İ</w:t>
            </w:r>
            <w:r>
              <w:rPr>
                <w:sz w:val="22"/>
                <w:szCs w:val="22"/>
              </w:rPr>
              <w:t xml:space="preserve">limleri (sihir, simya, büyü), Tabiatın Sayısal </w:t>
            </w:r>
            <w:r w:rsidR="005F4771">
              <w:rPr>
                <w:rFonts w:ascii="Times New Roman" w:hAnsi="Times New Roman"/>
                <w:sz w:val="22"/>
                <w:szCs w:val="22"/>
              </w:rPr>
              <w:t>İ</w:t>
            </w:r>
            <w:r>
              <w:rPr>
                <w:sz w:val="22"/>
                <w:szCs w:val="22"/>
              </w:rPr>
              <w:t>limleri (Geometri, Cebir, Ticaret, Astroloji, Müzik)</w:t>
            </w:r>
          </w:p>
        </w:tc>
      </w:tr>
      <w:tr w:rsidR="00355A69" w14:paraId="56B39159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85234DC" w14:textId="77777777" w:rsidR="00355A69" w:rsidRPr="00326080" w:rsidRDefault="00F540A8" w:rsidP="00355A69">
            <w:pPr>
              <w:pStyle w:val="BodyText"/>
              <w:spacing w:before="80"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Medeniyet </w:t>
            </w:r>
            <w:r w:rsidR="005F4771"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limleri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4C28D4D" w14:textId="77777777" w:rsidR="00355A69" w:rsidRPr="00252548" w:rsidRDefault="00F540A8" w:rsidP="00355A69">
            <w:pPr>
              <w:pStyle w:val="BodyText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Tarih, Siyaset ve Sosyoloji, </w:t>
            </w:r>
            <w:r w:rsidR="005F4771">
              <w:rPr>
                <w:rFonts w:ascii="Times New Roman" w:hAnsi="Times New Roman"/>
                <w:sz w:val="22"/>
                <w:szCs w:val="22"/>
              </w:rPr>
              <w:t>İ</w:t>
            </w:r>
            <w:r>
              <w:rPr>
                <w:sz w:val="22"/>
                <w:szCs w:val="22"/>
              </w:rPr>
              <w:t>ktisat</w:t>
            </w:r>
            <w:r w:rsidR="00326080" w:rsidRPr="00252548">
              <w:rPr>
                <w:sz w:val="22"/>
                <w:szCs w:val="22"/>
              </w:rPr>
              <w:t>.</w:t>
            </w:r>
          </w:p>
        </w:tc>
      </w:tr>
    </w:tbl>
    <w:p w14:paraId="41DBDD05" w14:textId="77777777" w:rsidR="00355A69" w:rsidRDefault="00355A69">
      <w:pPr>
        <w:pStyle w:val="BodyText"/>
      </w:pPr>
    </w:p>
    <w:p w14:paraId="2ABAF2EB" w14:textId="77777777" w:rsidR="00F540A8" w:rsidRDefault="00F540A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3"/>
        <w:gridCol w:w="6330"/>
      </w:tblGrid>
      <w:tr w:rsidR="00252548" w14:paraId="290EE4E2" w14:textId="77777777">
        <w:tc>
          <w:tcPr>
            <w:tcW w:w="748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105DCA3" w14:textId="77777777" w:rsidR="00252548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DEWEY Sınıflaması</w:t>
            </w:r>
          </w:p>
          <w:p w14:paraId="38EE4D0E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Dewey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Decimal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Classification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252548" w14:paraId="261A8C2C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B6F80ED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FB1E13C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Genel (Bibliyografya, enformasyon bilimleri ve ansiklopediler)</w:t>
            </w:r>
          </w:p>
        </w:tc>
      </w:tr>
      <w:tr w:rsidR="00252548" w14:paraId="0A7B13E0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3803180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7F7DA36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Felsefe ve Psikoloji</w:t>
            </w:r>
          </w:p>
        </w:tc>
      </w:tr>
      <w:tr w:rsidR="00252548" w14:paraId="45B62AB6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EB62C14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DC5BB7B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Din</w:t>
            </w:r>
          </w:p>
        </w:tc>
      </w:tr>
      <w:tr w:rsidR="00252548" w14:paraId="731A928F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8915777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AD557C7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Sosyal Bilimler</w:t>
            </w:r>
          </w:p>
          <w:p w14:paraId="65956EB1" w14:textId="77777777" w:rsidR="00252548" w:rsidRPr="00252548" w:rsidRDefault="00252548" w:rsidP="00252548">
            <w:pPr>
              <w:pStyle w:val="BodyText"/>
              <w:numPr>
                <w:ilvl w:val="0"/>
                <w:numId w:val="33"/>
              </w:numPr>
              <w:spacing w:after="0"/>
            </w:pPr>
            <w:r w:rsidRPr="00252548">
              <w:t xml:space="preserve"> Genel </w:t>
            </w:r>
            <w:r w:rsidR="005F4771">
              <w:rPr>
                <w:rFonts w:ascii="Times New Roman" w:hAnsi="Times New Roman"/>
              </w:rPr>
              <w:t>İ</w:t>
            </w:r>
            <w:r w:rsidRPr="00252548">
              <w:t>statistikler</w:t>
            </w:r>
          </w:p>
          <w:p w14:paraId="30C470D1" w14:textId="77777777" w:rsidR="00252548" w:rsidRPr="00252548" w:rsidRDefault="00252548" w:rsidP="00252548">
            <w:pPr>
              <w:pStyle w:val="BodyText"/>
              <w:numPr>
                <w:ilvl w:val="0"/>
                <w:numId w:val="34"/>
              </w:numPr>
              <w:spacing w:after="0"/>
            </w:pPr>
            <w:r w:rsidRPr="00252548">
              <w:t xml:space="preserve"> Siyasi Bilimler</w:t>
            </w:r>
          </w:p>
          <w:p w14:paraId="7B28C6B5" w14:textId="77777777" w:rsidR="00252548" w:rsidRPr="00252548" w:rsidRDefault="005F4771" w:rsidP="00252548">
            <w:pPr>
              <w:pStyle w:val="BodyText"/>
              <w:numPr>
                <w:ilvl w:val="0"/>
                <w:numId w:val="35"/>
              </w:numPr>
              <w:spacing w:after="0"/>
            </w:pPr>
            <w:r>
              <w:rPr>
                <w:rFonts w:ascii="Times New Roman" w:hAnsi="Times New Roman"/>
              </w:rPr>
              <w:t>İ</w:t>
            </w:r>
            <w:r w:rsidR="00252548" w:rsidRPr="00252548">
              <w:t>ktisat</w:t>
            </w:r>
          </w:p>
          <w:p w14:paraId="665C0437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t xml:space="preserve">               ….</w:t>
            </w:r>
          </w:p>
        </w:tc>
      </w:tr>
      <w:tr w:rsidR="00252548" w14:paraId="11D838F4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D757D52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F5598EA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Dil</w:t>
            </w:r>
          </w:p>
        </w:tc>
      </w:tr>
      <w:tr w:rsidR="00252548" w14:paraId="18F7B170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F0DAA81" w14:textId="77777777" w:rsidR="00252548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A52E3BE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Do</w:t>
            </w:r>
            <w:r w:rsidR="005F4771">
              <w:rPr>
                <w:rFonts w:ascii="Times New Roman" w:hAnsi="Times New Roman"/>
                <w:sz w:val="22"/>
                <w:szCs w:val="22"/>
              </w:rPr>
              <w:t>ğ</w:t>
            </w:r>
            <w:r w:rsidRPr="00252548">
              <w:rPr>
                <w:sz w:val="22"/>
                <w:szCs w:val="22"/>
              </w:rPr>
              <w:t>a Bilimleri ve Matematik</w:t>
            </w:r>
          </w:p>
        </w:tc>
      </w:tr>
      <w:tr w:rsidR="00252548" w14:paraId="72B1B2E3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15EDF1D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FA25C09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Uygulamalı Bilimler</w:t>
            </w:r>
          </w:p>
        </w:tc>
      </w:tr>
      <w:tr w:rsidR="00252548" w14:paraId="32BFAC6B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628A4B4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0435926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Sanat</w:t>
            </w:r>
          </w:p>
        </w:tc>
      </w:tr>
      <w:tr w:rsidR="00252548" w14:paraId="26CE10AA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E4665C0" w14:textId="77777777" w:rsidR="00252548" w:rsidRPr="00326080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DBA8004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Edebiyat</w:t>
            </w:r>
          </w:p>
        </w:tc>
      </w:tr>
      <w:tr w:rsidR="00252548" w14:paraId="0437CD72" w14:textId="77777777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A62234C" w14:textId="77777777" w:rsidR="00252548" w:rsidRDefault="00252548" w:rsidP="00252548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1F0F6C6" w14:textId="77777777" w:rsidR="00252548" w:rsidRPr="00252548" w:rsidRDefault="00252548" w:rsidP="00252548">
            <w:pPr>
              <w:pStyle w:val="BodyText"/>
              <w:spacing w:after="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Co</w:t>
            </w:r>
            <w:r w:rsidR="005F4771">
              <w:rPr>
                <w:rFonts w:ascii="Times New Roman" w:hAnsi="Times New Roman"/>
                <w:sz w:val="22"/>
                <w:szCs w:val="22"/>
              </w:rPr>
              <w:t>ğ</w:t>
            </w:r>
            <w:r w:rsidRPr="00252548">
              <w:rPr>
                <w:sz w:val="22"/>
                <w:szCs w:val="22"/>
              </w:rPr>
              <w:t>rafya ve Tarih</w:t>
            </w:r>
          </w:p>
        </w:tc>
      </w:tr>
    </w:tbl>
    <w:p w14:paraId="6BD134C6" w14:textId="77777777" w:rsidR="00252548" w:rsidRDefault="00252548">
      <w:pPr>
        <w:pStyle w:val="BodyText"/>
      </w:pPr>
    </w:p>
    <w:p w14:paraId="53E29022" w14:textId="77777777" w:rsidR="00F540A8" w:rsidRDefault="00F540A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8"/>
        <w:gridCol w:w="5855"/>
      </w:tblGrid>
      <w:tr w:rsidR="00AF236A" w14:paraId="2A81B171" w14:textId="77777777">
        <w:tc>
          <w:tcPr>
            <w:tcW w:w="748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5C03A19" w14:textId="77777777" w:rsidR="00AF236A" w:rsidRPr="00326080" w:rsidRDefault="00AF236A" w:rsidP="008A01AE">
            <w:pPr>
              <w:pStyle w:val="BodyText"/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326080">
              <w:rPr>
                <w:b/>
                <w:sz w:val="22"/>
                <w:szCs w:val="22"/>
              </w:rPr>
              <w:t>UNESCO Bilim ve Teknoloji Dalları</w:t>
            </w:r>
          </w:p>
        </w:tc>
      </w:tr>
      <w:tr w:rsidR="00AF236A" w14:paraId="07B133DB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C810628" w14:textId="77777777" w:rsidR="00AF236A" w:rsidRPr="00326080" w:rsidRDefault="00AF236A" w:rsidP="008A01AE">
            <w:pPr>
              <w:pStyle w:val="BodyText"/>
              <w:spacing w:before="80" w:after="80"/>
              <w:rPr>
                <w:b/>
                <w:sz w:val="22"/>
                <w:szCs w:val="22"/>
              </w:rPr>
            </w:pPr>
            <w:r w:rsidRPr="00326080">
              <w:rPr>
                <w:b/>
                <w:sz w:val="22"/>
                <w:szCs w:val="22"/>
              </w:rPr>
              <w:t>Do</w:t>
            </w:r>
            <w:r w:rsidR="005F4771">
              <w:rPr>
                <w:rFonts w:ascii="Times New Roman" w:hAnsi="Times New Roman"/>
                <w:b/>
                <w:sz w:val="22"/>
                <w:szCs w:val="22"/>
              </w:rPr>
              <w:t>ğ</w:t>
            </w:r>
            <w:r w:rsidRPr="00326080">
              <w:rPr>
                <w:b/>
                <w:sz w:val="22"/>
                <w:szCs w:val="22"/>
              </w:rPr>
              <w:t>al Bilimler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CD5F8A9" w14:textId="77777777" w:rsidR="00AF236A" w:rsidRPr="00252548" w:rsidRDefault="00AF236A" w:rsidP="008A01AE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Astronomi, biyoloji, botanik, fizik, kimya, jeoloji, jeofizik, zooloji.</w:t>
            </w:r>
          </w:p>
        </w:tc>
      </w:tr>
      <w:tr w:rsidR="00AF236A" w14:paraId="5E05C6BB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41EFE79" w14:textId="77777777" w:rsidR="00AF236A" w:rsidRPr="00326080" w:rsidRDefault="00AF236A" w:rsidP="008A01AE">
            <w:pPr>
              <w:pStyle w:val="BodyText"/>
              <w:spacing w:before="80" w:after="80"/>
              <w:rPr>
                <w:b/>
                <w:sz w:val="22"/>
                <w:szCs w:val="22"/>
              </w:rPr>
            </w:pPr>
            <w:r w:rsidRPr="00326080">
              <w:rPr>
                <w:b/>
                <w:sz w:val="22"/>
                <w:szCs w:val="22"/>
              </w:rPr>
              <w:t>Mühendislik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4153E5A" w14:textId="77777777" w:rsidR="00AF236A" w:rsidRPr="00252548" w:rsidRDefault="005F4771" w:rsidP="008A01AE">
            <w:pPr>
              <w:pStyle w:val="BodyText"/>
              <w:spacing w:before="80" w:after="8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İ</w:t>
            </w:r>
            <w:r w:rsidR="00AF236A" w:rsidRPr="00252548">
              <w:rPr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ş</w:t>
            </w:r>
            <w:r w:rsidR="00AF236A" w:rsidRPr="00252548">
              <w:rPr>
                <w:sz w:val="22"/>
                <w:szCs w:val="22"/>
              </w:rPr>
              <w:t>aat, elektrik, makine, mimarlık, tekstil teknolojisi.</w:t>
            </w:r>
          </w:p>
        </w:tc>
      </w:tr>
      <w:tr w:rsidR="00AF236A" w14:paraId="31C16746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EA5CB14" w14:textId="77777777" w:rsidR="00AF236A" w:rsidRPr="00326080" w:rsidRDefault="00AF236A" w:rsidP="008A01AE">
            <w:pPr>
              <w:pStyle w:val="BodyText"/>
              <w:spacing w:before="80" w:after="80"/>
              <w:rPr>
                <w:b/>
                <w:sz w:val="22"/>
                <w:szCs w:val="22"/>
              </w:rPr>
            </w:pPr>
            <w:r w:rsidRPr="00326080">
              <w:rPr>
                <w:b/>
                <w:sz w:val="22"/>
                <w:szCs w:val="22"/>
              </w:rPr>
              <w:t>Sa</w:t>
            </w:r>
            <w:r w:rsidR="005F4771">
              <w:rPr>
                <w:rFonts w:ascii="Times New Roman" w:hAnsi="Times New Roman"/>
                <w:b/>
                <w:sz w:val="22"/>
                <w:szCs w:val="22"/>
              </w:rPr>
              <w:t>ğ</w:t>
            </w:r>
            <w:r w:rsidRPr="00326080">
              <w:rPr>
                <w:b/>
                <w:sz w:val="22"/>
                <w:szCs w:val="22"/>
              </w:rPr>
              <w:t>lık Bilimleri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96C7B42" w14:textId="77777777" w:rsidR="00AF236A" w:rsidRPr="00252548" w:rsidRDefault="00AF236A" w:rsidP="008A01AE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Anatomi, di</w:t>
            </w:r>
            <w:r w:rsidR="005F4771">
              <w:rPr>
                <w:rFonts w:ascii="Times New Roman" w:hAnsi="Times New Roman"/>
                <w:sz w:val="22"/>
                <w:szCs w:val="22"/>
              </w:rPr>
              <w:t>ş</w:t>
            </w:r>
            <w:r w:rsidRPr="00252548">
              <w:rPr>
                <w:sz w:val="22"/>
                <w:szCs w:val="22"/>
              </w:rPr>
              <w:t>çilik, tıp, eczacılık, hem</w:t>
            </w:r>
            <w:r w:rsidR="005F4771">
              <w:rPr>
                <w:rFonts w:ascii="Times New Roman" w:hAnsi="Times New Roman"/>
                <w:sz w:val="22"/>
                <w:szCs w:val="22"/>
              </w:rPr>
              <w:t>ş</w:t>
            </w:r>
            <w:r w:rsidRPr="00252548">
              <w:rPr>
                <w:sz w:val="22"/>
                <w:szCs w:val="22"/>
              </w:rPr>
              <w:t>irelik, halk sa</w:t>
            </w:r>
            <w:r w:rsidR="005F4771">
              <w:rPr>
                <w:rFonts w:ascii="Times New Roman" w:hAnsi="Times New Roman"/>
                <w:sz w:val="22"/>
                <w:szCs w:val="22"/>
              </w:rPr>
              <w:t>ğ</w:t>
            </w:r>
            <w:r w:rsidRPr="00252548">
              <w:rPr>
                <w:sz w:val="22"/>
                <w:szCs w:val="22"/>
              </w:rPr>
              <w:t>lı</w:t>
            </w:r>
            <w:r w:rsidR="005F4771">
              <w:rPr>
                <w:rFonts w:ascii="Times New Roman" w:hAnsi="Times New Roman"/>
                <w:sz w:val="22"/>
                <w:szCs w:val="22"/>
              </w:rPr>
              <w:t>ğ</w:t>
            </w:r>
            <w:r w:rsidRPr="00252548">
              <w:rPr>
                <w:sz w:val="22"/>
                <w:szCs w:val="22"/>
              </w:rPr>
              <w:t>ı.</w:t>
            </w:r>
          </w:p>
        </w:tc>
      </w:tr>
      <w:tr w:rsidR="00AF236A" w14:paraId="742B74AD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3A3A92A" w14:textId="77777777" w:rsidR="00AF236A" w:rsidRPr="00326080" w:rsidRDefault="00AF236A" w:rsidP="008A01AE">
            <w:pPr>
              <w:pStyle w:val="BodyText"/>
              <w:spacing w:before="80" w:after="80"/>
              <w:rPr>
                <w:b/>
                <w:sz w:val="22"/>
                <w:szCs w:val="22"/>
              </w:rPr>
            </w:pPr>
            <w:r w:rsidRPr="00326080">
              <w:rPr>
                <w:b/>
                <w:sz w:val="22"/>
                <w:szCs w:val="22"/>
              </w:rPr>
              <w:t>Tarım Bilimleri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89DAE11" w14:textId="77777777" w:rsidR="00AF236A" w:rsidRPr="00252548" w:rsidRDefault="00AF236A" w:rsidP="008A01AE">
            <w:pPr>
              <w:pStyle w:val="BodyText"/>
              <w:spacing w:before="80" w:after="80"/>
              <w:rPr>
                <w:sz w:val="22"/>
                <w:szCs w:val="22"/>
              </w:rPr>
            </w:pPr>
            <w:proofErr w:type="spellStart"/>
            <w:r w:rsidRPr="00252548">
              <w:rPr>
                <w:sz w:val="22"/>
                <w:szCs w:val="22"/>
              </w:rPr>
              <w:t>Agronomi</w:t>
            </w:r>
            <w:proofErr w:type="spellEnd"/>
            <w:r w:rsidRPr="00252548">
              <w:rPr>
                <w:sz w:val="22"/>
                <w:szCs w:val="22"/>
              </w:rPr>
              <w:t>, hayvancılık, balıkçılık, ormancılık, veterinerlik.</w:t>
            </w:r>
          </w:p>
        </w:tc>
      </w:tr>
      <w:tr w:rsidR="00AF236A" w14:paraId="30B8CD19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227FB05" w14:textId="77777777" w:rsidR="00AF236A" w:rsidRPr="00326080" w:rsidRDefault="00AF236A" w:rsidP="008A01AE">
            <w:pPr>
              <w:pStyle w:val="BodyText"/>
              <w:spacing w:before="80" w:after="80"/>
              <w:rPr>
                <w:b/>
                <w:sz w:val="22"/>
                <w:szCs w:val="22"/>
              </w:rPr>
            </w:pPr>
            <w:r w:rsidRPr="00326080">
              <w:rPr>
                <w:b/>
                <w:sz w:val="22"/>
                <w:szCs w:val="22"/>
              </w:rPr>
              <w:t>Sosyal Bilimler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2D5D77F" w14:textId="77777777" w:rsidR="00AF236A" w:rsidRPr="00252548" w:rsidRDefault="00AF236A" w:rsidP="008A01AE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Ekonomi, e</w:t>
            </w:r>
            <w:r w:rsidR="005F4771">
              <w:rPr>
                <w:rFonts w:ascii="Times New Roman" w:hAnsi="Times New Roman"/>
                <w:sz w:val="22"/>
                <w:szCs w:val="22"/>
              </w:rPr>
              <w:t>ğ</w:t>
            </w:r>
            <w:r w:rsidRPr="00252548">
              <w:rPr>
                <w:sz w:val="22"/>
                <w:szCs w:val="22"/>
              </w:rPr>
              <w:t>itim, hukuk, psikoloji, sosyoloji.</w:t>
            </w:r>
          </w:p>
        </w:tc>
      </w:tr>
      <w:tr w:rsidR="00AF236A" w14:paraId="4DFF4AEA" w14:textId="77777777"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CA10722" w14:textId="77777777" w:rsidR="00AF236A" w:rsidRPr="00326080" w:rsidRDefault="00AF236A" w:rsidP="008A01AE">
            <w:pPr>
              <w:pStyle w:val="BodyText"/>
              <w:spacing w:before="80" w:after="80"/>
              <w:rPr>
                <w:b/>
                <w:sz w:val="22"/>
                <w:szCs w:val="22"/>
              </w:rPr>
            </w:pPr>
            <w:r w:rsidRPr="00326080">
              <w:rPr>
                <w:b/>
                <w:sz w:val="22"/>
                <w:szCs w:val="22"/>
              </w:rPr>
              <w:t>Be</w:t>
            </w:r>
            <w:r w:rsidR="005F4771">
              <w:rPr>
                <w:rFonts w:ascii="Times New Roman" w:hAnsi="Times New Roman"/>
                <w:b/>
                <w:sz w:val="22"/>
                <w:szCs w:val="22"/>
              </w:rPr>
              <w:t>ş</w:t>
            </w:r>
            <w:r w:rsidRPr="00326080">
              <w:rPr>
                <w:b/>
                <w:sz w:val="22"/>
                <w:szCs w:val="22"/>
              </w:rPr>
              <w:t>eri Bilimler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89B6F08" w14:textId="77777777" w:rsidR="00AF236A" w:rsidRPr="00252548" w:rsidRDefault="00AF236A" w:rsidP="008A01AE">
            <w:pPr>
              <w:pStyle w:val="BodyText"/>
              <w:spacing w:before="80" w:after="80"/>
              <w:rPr>
                <w:sz w:val="22"/>
                <w:szCs w:val="22"/>
              </w:rPr>
            </w:pPr>
            <w:r w:rsidRPr="00252548">
              <w:rPr>
                <w:sz w:val="22"/>
                <w:szCs w:val="22"/>
              </w:rPr>
              <w:t>Güzel sanatlar, arkeoloji, eski yazı bilimi, para bilim, din.</w:t>
            </w:r>
          </w:p>
        </w:tc>
      </w:tr>
    </w:tbl>
    <w:p w14:paraId="55E9D803" w14:textId="77777777" w:rsidR="00AF236A" w:rsidRDefault="00AF236A">
      <w:pPr>
        <w:pStyle w:val="BodyText"/>
      </w:pPr>
    </w:p>
    <w:p w14:paraId="0710BF3D" w14:textId="77777777" w:rsidR="00AF236A" w:rsidRDefault="00AF236A">
      <w:pPr>
        <w:pStyle w:val="BodyText"/>
      </w:pPr>
    </w:p>
    <w:p w14:paraId="288539F7" w14:textId="77777777" w:rsidR="006D0167" w:rsidRDefault="006D0167">
      <w:pPr>
        <w:pStyle w:val="BodyText"/>
      </w:pPr>
    </w:p>
    <w:p w14:paraId="1A0D720E" w14:textId="77777777" w:rsidR="00AF236A" w:rsidRPr="00092E80" w:rsidRDefault="002247F6" w:rsidP="00AA5044">
      <w:pPr>
        <w:pStyle w:val="BlmKonuBal"/>
        <w:ind w:right="0"/>
        <w:rPr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EC0C2A" wp14:editId="219B8080">
                <wp:simplePos x="0" y="0"/>
                <wp:positionH relativeFrom="column">
                  <wp:posOffset>60325</wp:posOffset>
                </wp:positionH>
                <wp:positionV relativeFrom="paragraph">
                  <wp:posOffset>858520</wp:posOffset>
                </wp:positionV>
                <wp:extent cx="554990" cy="2870200"/>
                <wp:effectExtent l="0" t="0" r="6985" b="1778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28702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.75pt;margin-top:67.6pt;width:43.7pt;height:2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" fillcolor="#969696"/>
            </w:pict>
          </mc:Fallback>
        </mc:AlternateContent>
      </w:r>
      <w:r w:rsidR="00AA5044">
        <w:rPr>
          <w:sz w:val="36"/>
          <w:szCs w:val="36"/>
        </w:rPr>
        <w:t>1.3.</w:t>
      </w:r>
      <w:r w:rsidR="00AF236A" w:rsidRPr="00092E80">
        <w:rPr>
          <w:sz w:val="36"/>
          <w:szCs w:val="36"/>
        </w:rPr>
        <w:t xml:space="preserve">Bilim </w:t>
      </w:r>
      <w:r w:rsidR="00AF236A">
        <w:rPr>
          <w:sz w:val="36"/>
          <w:szCs w:val="36"/>
        </w:rPr>
        <w:t>Tarihindeki Geli</w:t>
      </w:r>
      <w:r w:rsidR="005F4771">
        <w:rPr>
          <w:rFonts w:ascii="Times New Roman" w:hAnsi="Times New Roman"/>
          <w:sz w:val="36"/>
          <w:szCs w:val="36"/>
        </w:rPr>
        <w:t>ş</w:t>
      </w:r>
      <w:r w:rsidR="00AF236A">
        <w:rPr>
          <w:sz w:val="36"/>
          <w:szCs w:val="36"/>
        </w:rPr>
        <w:t>meler</w:t>
      </w:r>
      <w:r w:rsidR="00F540A8">
        <w:rPr>
          <w:sz w:val="36"/>
          <w:szCs w:val="36"/>
        </w:rPr>
        <w:t>in Kronolojisi</w:t>
      </w:r>
    </w:p>
    <w:p w14:paraId="10DD34D7" w14:textId="77777777" w:rsidR="002959DA" w:rsidRDefault="002247F6" w:rsidP="002959DA">
      <w:pPr>
        <w:pStyle w:val="BodyText"/>
        <w:spacing w:after="80"/>
        <w:ind w:left="113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9D6EC9" wp14:editId="63B00F60">
                <wp:simplePos x="0" y="0"/>
                <wp:positionH relativeFrom="column">
                  <wp:posOffset>116840</wp:posOffset>
                </wp:positionH>
                <wp:positionV relativeFrom="paragraph">
                  <wp:posOffset>195580</wp:posOffset>
                </wp:positionV>
                <wp:extent cx="434340" cy="429260"/>
                <wp:effectExtent l="53340" t="55880" r="45720" b="4826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42926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8" o:spid="_x0000_s1026" type="#_x0000_t68" style="position:absolute;margin-left:9.2pt;margin-top:15.4pt;width:34.2pt;height:3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"/>
            </w:pict>
          </mc:Fallback>
        </mc:AlternateContent>
      </w:r>
      <w:r w:rsidR="00F540A8">
        <w:t xml:space="preserve">MÖ </w:t>
      </w:r>
      <w:r w:rsidR="002959DA">
        <w:t>-  2 milyon – Ta</w:t>
      </w:r>
      <w:r w:rsidR="005F4771">
        <w:rPr>
          <w:rFonts w:ascii="Times New Roman" w:hAnsi="Times New Roman"/>
        </w:rPr>
        <w:t>ş</w:t>
      </w:r>
      <w:r w:rsidR="002959DA">
        <w:t xml:space="preserve"> Aletler</w:t>
      </w:r>
    </w:p>
    <w:p w14:paraId="1140E6F6" w14:textId="77777777" w:rsidR="002959DA" w:rsidRDefault="002959DA" w:rsidP="002959DA">
      <w:pPr>
        <w:pStyle w:val="BodyText"/>
        <w:spacing w:after="80"/>
        <w:ind w:left="1134"/>
      </w:pPr>
      <w:r>
        <w:t>MÖ - 500 bin – Ate</w:t>
      </w:r>
      <w:r w:rsidR="005F4771">
        <w:rPr>
          <w:rFonts w:ascii="Times New Roman" w:hAnsi="Times New Roman"/>
        </w:rPr>
        <w:t>ş</w:t>
      </w:r>
    </w:p>
    <w:p w14:paraId="01E93075" w14:textId="77777777" w:rsidR="002959DA" w:rsidRDefault="002247F6" w:rsidP="002959DA">
      <w:pPr>
        <w:pStyle w:val="BodyText"/>
        <w:spacing w:after="80"/>
        <w:ind w:left="113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4AC777" wp14:editId="73D30827">
                <wp:simplePos x="0" y="0"/>
                <wp:positionH relativeFrom="column">
                  <wp:posOffset>144780</wp:posOffset>
                </wp:positionH>
                <wp:positionV relativeFrom="paragraph">
                  <wp:posOffset>205105</wp:posOffset>
                </wp:positionV>
                <wp:extent cx="374015" cy="2096770"/>
                <wp:effectExtent l="5080" t="1905" r="1460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09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AF16" w14:textId="77777777" w:rsidR="002959DA" w:rsidRPr="002959DA" w:rsidRDefault="002959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9DA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5F477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İ</w:t>
                            </w:r>
                            <w:r w:rsidRPr="002959DA">
                              <w:rPr>
                                <w:b/>
                                <w:sz w:val="24"/>
                                <w:szCs w:val="24"/>
                              </w:rPr>
                              <w:t>LATTAN ÖNCE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4pt;margin-top:16.15pt;width:29.45pt;height:16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">
                <v:textbox style="layout-flow:vertical;mso-layout-flow-alt:bottom-to-top">
                  <w:txbxContent>
                    <w:p w:rsidR="002959DA" w:rsidRPr="002959DA" w:rsidRDefault="002959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959DA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="005F477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İ</w:t>
                      </w:r>
                      <w:r w:rsidRPr="002959DA">
                        <w:rPr>
                          <w:b/>
                          <w:sz w:val="24"/>
                          <w:szCs w:val="24"/>
                        </w:rPr>
                        <w:t>LATTAN ÖNCE</w:t>
                      </w:r>
                    </w:p>
                  </w:txbxContent>
                </v:textbox>
              </v:shape>
            </w:pict>
          </mc:Fallback>
        </mc:AlternateContent>
      </w:r>
      <w:r w:rsidR="002959DA">
        <w:t>MÖ - 40 bin – Ya</w:t>
      </w:r>
      <w:r w:rsidR="005F4771">
        <w:rPr>
          <w:rFonts w:ascii="Times New Roman" w:hAnsi="Times New Roman"/>
        </w:rPr>
        <w:t>ğ</w:t>
      </w:r>
      <w:r w:rsidR="002959DA">
        <w:t xml:space="preserve"> Lambası</w:t>
      </w:r>
    </w:p>
    <w:p w14:paraId="69F497BF" w14:textId="77777777" w:rsidR="002959DA" w:rsidRDefault="002959DA" w:rsidP="002959DA">
      <w:pPr>
        <w:pStyle w:val="BodyText"/>
        <w:spacing w:after="80"/>
        <w:ind w:left="1134"/>
      </w:pPr>
      <w:r>
        <w:t>MÖ - 12 bin – Evcil Hayvanlar</w:t>
      </w:r>
    </w:p>
    <w:p w14:paraId="676E70C6" w14:textId="77777777" w:rsidR="002959DA" w:rsidRDefault="002959DA" w:rsidP="002959DA">
      <w:pPr>
        <w:pStyle w:val="BodyText"/>
        <w:spacing w:after="80"/>
        <w:ind w:left="1134"/>
      </w:pPr>
      <w:r>
        <w:t xml:space="preserve">MÖ - 10 bin – Ok ve Yay </w:t>
      </w:r>
    </w:p>
    <w:p w14:paraId="12E94C7A" w14:textId="77777777" w:rsidR="002959DA" w:rsidRDefault="002959DA" w:rsidP="002959DA">
      <w:pPr>
        <w:pStyle w:val="BodyText"/>
        <w:spacing w:after="80"/>
        <w:ind w:left="1134"/>
      </w:pPr>
      <w:r>
        <w:t>MÖ – 3 bin 500 – Yazı, Tekerlek</w:t>
      </w:r>
    </w:p>
    <w:p w14:paraId="1B27910E" w14:textId="77777777" w:rsidR="002959DA" w:rsidRDefault="002959DA" w:rsidP="002959DA">
      <w:pPr>
        <w:pStyle w:val="BodyText"/>
        <w:spacing w:after="80"/>
        <w:ind w:left="1134"/>
      </w:pPr>
      <w:r>
        <w:t>MÖ - 3 bin – Piramitler</w:t>
      </w:r>
    </w:p>
    <w:p w14:paraId="57F48A6B" w14:textId="77777777" w:rsidR="002959DA" w:rsidRDefault="002959DA" w:rsidP="002959DA">
      <w:pPr>
        <w:pStyle w:val="BodyText"/>
        <w:spacing w:after="80"/>
        <w:ind w:left="1134"/>
      </w:pPr>
      <w:r>
        <w:t xml:space="preserve">MÖ - 600 – </w:t>
      </w:r>
      <w:r w:rsidR="005F4771">
        <w:rPr>
          <w:rFonts w:ascii="Times New Roman" w:hAnsi="Times New Roman"/>
        </w:rPr>
        <w:t>İ</w:t>
      </w:r>
      <w:r>
        <w:t xml:space="preserve">lk Geometri, </w:t>
      </w:r>
      <w:proofErr w:type="spellStart"/>
      <w:r>
        <w:t>Thales</w:t>
      </w:r>
      <w:proofErr w:type="spellEnd"/>
    </w:p>
    <w:p w14:paraId="5B6F1DE2" w14:textId="77777777" w:rsidR="002959DA" w:rsidRDefault="002959DA" w:rsidP="002959DA">
      <w:pPr>
        <w:pStyle w:val="BodyText"/>
        <w:spacing w:after="80"/>
        <w:ind w:left="1134"/>
      </w:pPr>
      <w:r>
        <w:t xml:space="preserve">MÖ - 450  – </w:t>
      </w:r>
      <w:proofErr w:type="spellStart"/>
      <w:r>
        <w:t>Socrates</w:t>
      </w:r>
      <w:proofErr w:type="spellEnd"/>
      <w:r>
        <w:t>-Plato-Aristoteles</w:t>
      </w:r>
    </w:p>
    <w:p w14:paraId="50DA6056" w14:textId="77777777" w:rsidR="007735B6" w:rsidRDefault="007735B6" w:rsidP="007735B6">
      <w:pPr>
        <w:pStyle w:val="BodyText"/>
        <w:spacing w:after="80"/>
        <w:ind w:left="1134"/>
      </w:pPr>
      <w:r>
        <w:t xml:space="preserve">MÖ - 330 – </w:t>
      </w:r>
      <w:proofErr w:type="spellStart"/>
      <w:r>
        <w:t>Hippokrates</w:t>
      </w:r>
      <w:proofErr w:type="spellEnd"/>
    </w:p>
    <w:p w14:paraId="64AE9908" w14:textId="77777777" w:rsidR="007735B6" w:rsidRDefault="007735B6" w:rsidP="007735B6">
      <w:pPr>
        <w:pStyle w:val="BodyText"/>
        <w:spacing w:after="80"/>
        <w:ind w:left="1134"/>
      </w:pPr>
      <w:r>
        <w:t xml:space="preserve">MÖ - 300 – </w:t>
      </w:r>
      <w:proofErr w:type="spellStart"/>
      <w:r>
        <w:t>Euclid</w:t>
      </w:r>
      <w:proofErr w:type="spellEnd"/>
      <w:r>
        <w:t xml:space="preserve"> Geometrisi</w:t>
      </w:r>
    </w:p>
    <w:p w14:paraId="1931C749" w14:textId="77777777" w:rsidR="007735B6" w:rsidRDefault="007735B6" w:rsidP="007735B6">
      <w:pPr>
        <w:pStyle w:val="BodyText"/>
        <w:spacing w:after="80"/>
        <w:ind w:left="1134"/>
      </w:pPr>
      <w:r>
        <w:t>MÖ - 214 – Çin Seddi</w:t>
      </w:r>
    </w:p>
    <w:p w14:paraId="25B70D45" w14:textId="77777777" w:rsidR="007735B6" w:rsidRDefault="007735B6" w:rsidP="007735B6">
      <w:pPr>
        <w:pStyle w:val="BodyText"/>
        <w:spacing w:after="80"/>
        <w:ind w:left="1134"/>
      </w:pPr>
      <w:r>
        <w:t xml:space="preserve">MÖ - 55 – </w:t>
      </w:r>
      <w:proofErr w:type="spellStart"/>
      <w:r>
        <w:t>Lucretius</w:t>
      </w:r>
      <w:proofErr w:type="spellEnd"/>
      <w:r>
        <w:t xml:space="preserve"> – </w:t>
      </w:r>
      <w:r w:rsidR="005F4771">
        <w:rPr>
          <w:rFonts w:ascii="Times New Roman" w:hAnsi="Times New Roman"/>
        </w:rPr>
        <w:t>İ</w:t>
      </w:r>
      <w:r>
        <w:t>lk Atomik Teori</w:t>
      </w:r>
    </w:p>
    <w:p w14:paraId="7A84CA0F" w14:textId="77777777" w:rsidR="007735B6" w:rsidRDefault="002247F6" w:rsidP="00ED1DFC">
      <w:pPr>
        <w:pStyle w:val="BodyText"/>
        <w:spacing w:before="360" w:after="80"/>
        <w:ind w:left="113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CBDFA" wp14:editId="7240D265">
                <wp:simplePos x="0" y="0"/>
                <wp:positionH relativeFrom="column">
                  <wp:posOffset>55245</wp:posOffset>
                </wp:positionH>
                <wp:positionV relativeFrom="paragraph">
                  <wp:posOffset>33655</wp:posOffset>
                </wp:positionV>
                <wp:extent cx="554990" cy="2870200"/>
                <wp:effectExtent l="4445" t="0" r="12065" b="1714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54990" cy="28702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.35pt;margin-top:2.65pt;width:43.7pt;height:226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" fillcolor="#969696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45DD6" wp14:editId="5D20AFEF">
                <wp:simplePos x="0" y="0"/>
                <wp:positionH relativeFrom="column">
                  <wp:posOffset>144145</wp:posOffset>
                </wp:positionH>
                <wp:positionV relativeFrom="paragraph">
                  <wp:posOffset>79375</wp:posOffset>
                </wp:positionV>
                <wp:extent cx="374015" cy="2096770"/>
                <wp:effectExtent l="4445" t="3175" r="15240" b="825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09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167D" w14:textId="77777777" w:rsidR="00ED1DFC" w:rsidRPr="002959DA" w:rsidRDefault="00ED1DFC" w:rsidP="00ED1DF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9DA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5F477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İ</w:t>
                            </w:r>
                            <w:r w:rsidRPr="002959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LATTAN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SONRA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1.35pt;margin-top:6.25pt;width:29.45pt;height:1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">
                <v:textbox style="layout-flow:vertical">
                  <w:txbxContent>
                    <w:p w:rsidR="00ED1DFC" w:rsidRPr="002959DA" w:rsidRDefault="00ED1DFC" w:rsidP="00ED1DF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959DA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="005F477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İ</w:t>
                      </w:r>
                      <w:r w:rsidRPr="002959DA">
                        <w:rPr>
                          <w:b/>
                          <w:sz w:val="24"/>
                          <w:szCs w:val="24"/>
                        </w:rPr>
                        <w:t xml:space="preserve">LATTAN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SONRA</w:t>
                      </w:r>
                    </w:p>
                  </w:txbxContent>
                </v:textbox>
              </v:shape>
            </w:pict>
          </mc:Fallback>
        </mc:AlternateContent>
      </w:r>
      <w:r w:rsidR="00ED1DFC">
        <w:t xml:space="preserve">MS – 105 – Çin’de </w:t>
      </w:r>
      <w:r w:rsidR="005F4771">
        <w:rPr>
          <w:rFonts w:ascii="Times New Roman" w:hAnsi="Times New Roman"/>
        </w:rPr>
        <w:t>İ</w:t>
      </w:r>
      <w:r w:rsidR="00ED1DFC">
        <w:t>lk Ka</w:t>
      </w:r>
      <w:r w:rsidR="005F4771">
        <w:rPr>
          <w:rFonts w:ascii="Times New Roman" w:hAnsi="Times New Roman"/>
        </w:rPr>
        <w:t>ğ</w:t>
      </w:r>
      <w:r w:rsidR="00ED1DFC">
        <w:t>ıt</w:t>
      </w:r>
    </w:p>
    <w:p w14:paraId="534891EA" w14:textId="77777777" w:rsidR="00ED1DFC" w:rsidRDefault="006D0167" w:rsidP="00ED1DFC">
      <w:pPr>
        <w:pStyle w:val="BodyText"/>
        <w:spacing w:before="120" w:after="80"/>
        <w:ind w:left="1134"/>
      </w:pPr>
      <w:r>
        <w:t>MS – 500 – Avrupa’nın Karanlık Ça</w:t>
      </w:r>
      <w:r w:rsidR="005F4771">
        <w:rPr>
          <w:rFonts w:ascii="Times New Roman" w:hAnsi="Times New Roman"/>
        </w:rPr>
        <w:t>ğ</w:t>
      </w:r>
      <w:r>
        <w:t>ları</w:t>
      </w:r>
    </w:p>
    <w:p w14:paraId="2212B093" w14:textId="77777777" w:rsidR="006D0167" w:rsidRDefault="006D0167" w:rsidP="006D0167">
      <w:pPr>
        <w:pStyle w:val="BodyText"/>
        <w:spacing w:before="120" w:after="80"/>
        <w:ind w:left="1134"/>
      </w:pPr>
      <w:r>
        <w:t xml:space="preserve">MS – 700 – </w:t>
      </w:r>
      <w:r w:rsidR="005F4771">
        <w:rPr>
          <w:rFonts w:ascii="Times New Roman" w:hAnsi="Times New Roman"/>
        </w:rPr>
        <w:t>İ</w:t>
      </w:r>
      <w:r>
        <w:t>slam Alemindeki Bilimsel Geli</w:t>
      </w:r>
      <w:r w:rsidR="005F4771">
        <w:rPr>
          <w:rFonts w:ascii="Times New Roman" w:hAnsi="Times New Roman"/>
        </w:rPr>
        <w:t>ş</w:t>
      </w:r>
      <w:r>
        <w:t>meler</w:t>
      </w:r>
    </w:p>
    <w:p w14:paraId="420CC6D4" w14:textId="77777777" w:rsidR="006D0167" w:rsidRDefault="006D0167" w:rsidP="006D0167">
      <w:pPr>
        <w:pStyle w:val="BodyText"/>
        <w:spacing w:before="120" w:after="80"/>
        <w:ind w:left="1134"/>
      </w:pPr>
      <w:r>
        <w:t xml:space="preserve">MS – 1000 – </w:t>
      </w:r>
      <w:proofErr w:type="spellStart"/>
      <w:r w:rsidR="005F4771">
        <w:rPr>
          <w:rFonts w:ascii="Times New Roman" w:hAnsi="Times New Roman"/>
        </w:rPr>
        <w:t>İ</w:t>
      </w:r>
      <w:r>
        <w:t>bn</w:t>
      </w:r>
      <w:proofErr w:type="spellEnd"/>
      <w:r>
        <w:t>-i Sina – Tıp, Anatomi, Jeoloji</w:t>
      </w:r>
    </w:p>
    <w:p w14:paraId="7F347B2B" w14:textId="77777777" w:rsidR="006D0167" w:rsidRDefault="006D0167" w:rsidP="006D0167">
      <w:pPr>
        <w:pStyle w:val="BodyText"/>
        <w:spacing w:before="120" w:after="80"/>
        <w:ind w:left="1134"/>
      </w:pPr>
      <w:r>
        <w:t xml:space="preserve">MS – 1040 – </w:t>
      </w:r>
      <w:proofErr w:type="spellStart"/>
      <w:r w:rsidR="005F4771">
        <w:rPr>
          <w:rFonts w:ascii="Times New Roman" w:hAnsi="Times New Roman"/>
        </w:rPr>
        <w:t>İ</w:t>
      </w:r>
      <w:r>
        <w:t>bn-ül</w:t>
      </w:r>
      <w:proofErr w:type="spellEnd"/>
      <w:r>
        <w:t xml:space="preserve"> </w:t>
      </w:r>
      <w:proofErr w:type="spellStart"/>
      <w:r>
        <w:t>Heysen</w:t>
      </w:r>
      <w:proofErr w:type="spellEnd"/>
      <w:r>
        <w:t xml:space="preserve"> – Optik, Geometri</w:t>
      </w:r>
    </w:p>
    <w:p w14:paraId="1B661DC1" w14:textId="77777777" w:rsidR="006D0167" w:rsidRDefault="006D0167" w:rsidP="006D0167">
      <w:pPr>
        <w:pStyle w:val="BodyText"/>
        <w:spacing w:before="120" w:after="80"/>
        <w:ind w:left="1134"/>
      </w:pPr>
      <w:r>
        <w:t>MS – 1050 – Minerallerin Özgül A</w:t>
      </w:r>
      <w:r w:rsidR="005F4771">
        <w:rPr>
          <w:rFonts w:ascii="Times New Roman" w:hAnsi="Times New Roman"/>
        </w:rPr>
        <w:t>ğ</w:t>
      </w:r>
      <w:r>
        <w:t>ırlık Tayinleri</w:t>
      </w:r>
    </w:p>
    <w:p w14:paraId="379035C7" w14:textId="77777777" w:rsidR="006D0167" w:rsidRDefault="006D0167" w:rsidP="006D0167">
      <w:pPr>
        <w:pStyle w:val="BodyText"/>
        <w:spacing w:before="120" w:after="80"/>
        <w:ind w:left="1134"/>
      </w:pPr>
      <w:r>
        <w:t xml:space="preserve">MS – 1088 – </w:t>
      </w:r>
      <w:proofErr w:type="spellStart"/>
      <w:r>
        <w:t>Bologno</w:t>
      </w:r>
      <w:proofErr w:type="spellEnd"/>
      <w:r>
        <w:t xml:space="preserve"> Üniversitesi</w:t>
      </w:r>
    </w:p>
    <w:p w14:paraId="326BE3C4" w14:textId="77777777" w:rsidR="006D0167" w:rsidRDefault="006D0167" w:rsidP="006D0167">
      <w:pPr>
        <w:pStyle w:val="BodyText"/>
        <w:spacing w:before="120" w:after="80"/>
        <w:ind w:left="1134"/>
      </w:pPr>
      <w:r>
        <w:t xml:space="preserve">MS – 1120 – </w:t>
      </w:r>
      <w:proofErr w:type="spellStart"/>
      <w:r>
        <w:t>Roger</w:t>
      </w:r>
      <w:proofErr w:type="spellEnd"/>
      <w:r>
        <w:t xml:space="preserve"> Bacon – </w:t>
      </w:r>
      <w:r w:rsidR="005F4771">
        <w:rPr>
          <w:rFonts w:ascii="Times New Roman" w:hAnsi="Times New Roman"/>
        </w:rPr>
        <w:t>İ</w:t>
      </w:r>
      <w:r>
        <w:t>lk Ciddi Deneysel Bilim</w:t>
      </w:r>
    </w:p>
    <w:p w14:paraId="700DB330" w14:textId="77777777" w:rsidR="006D0167" w:rsidRDefault="002247F6" w:rsidP="006D0167">
      <w:pPr>
        <w:pStyle w:val="BodyText"/>
        <w:spacing w:before="120" w:after="80"/>
        <w:ind w:left="113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A51D2" wp14:editId="08F1B1A5">
                <wp:simplePos x="0" y="0"/>
                <wp:positionH relativeFrom="column">
                  <wp:posOffset>132715</wp:posOffset>
                </wp:positionH>
                <wp:positionV relativeFrom="paragraph">
                  <wp:posOffset>146685</wp:posOffset>
                </wp:positionV>
                <wp:extent cx="434340" cy="429260"/>
                <wp:effectExtent l="56515" t="45085" r="55245" b="4635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34340" cy="42926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68" style="position:absolute;margin-left:10.45pt;margin-top:11.55pt;width:34.2pt;height:33.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"/>
            </w:pict>
          </mc:Fallback>
        </mc:AlternateContent>
      </w:r>
      <w:r w:rsidR="006D0167">
        <w:t>MS – 1160 – Paris Üniversitesi</w:t>
      </w:r>
    </w:p>
    <w:p w14:paraId="58A0223C" w14:textId="77777777" w:rsidR="006D0167" w:rsidRDefault="006D0167" w:rsidP="006D0167">
      <w:pPr>
        <w:pStyle w:val="BodyText"/>
        <w:spacing w:before="120" w:after="80"/>
        <w:ind w:left="1134"/>
      </w:pPr>
      <w:r>
        <w:t>MS – 1167 – Oxford Üniversitesi</w:t>
      </w:r>
    </w:p>
    <w:p w14:paraId="124E43EC" w14:textId="77777777" w:rsidR="006D0167" w:rsidRDefault="006D0167" w:rsidP="006D0167">
      <w:pPr>
        <w:pStyle w:val="BodyText"/>
        <w:spacing w:before="120" w:after="80"/>
        <w:ind w:left="1134"/>
      </w:pPr>
      <w:r>
        <w:t>MS – 1209 – Cambridge Üniversitesi</w:t>
      </w:r>
    </w:p>
    <w:p w14:paraId="5F906C54" w14:textId="77777777" w:rsidR="006D0167" w:rsidRDefault="006D0167" w:rsidP="006D0167">
      <w:pPr>
        <w:pStyle w:val="BodyText"/>
        <w:spacing w:before="120" w:after="80"/>
        <w:ind w:left="1134"/>
      </w:pPr>
    </w:p>
    <w:p w14:paraId="4298CA2D" w14:textId="77777777" w:rsidR="006D0167" w:rsidRDefault="006D0167" w:rsidP="006D0167">
      <w:pPr>
        <w:pStyle w:val="BodyText"/>
        <w:spacing w:before="120" w:after="80"/>
        <w:ind w:left="1134"/>
      </w:pPr>
    </w:p>
    <w:p w14:paraId="7A90FD41" w14:textId="77777777" w:rsidR="006D0167" w:rsidRDefault="006D0167" w:rsidP="006D0167">
      <w:pPr>
        <w:pStyle w:val="BodyText"/>
        <w:spacing w:before="120" w:after="80"/>
        <w:ind w:left="1134"/>
      </w:pPr>
    </w:p>
    <w:p w14:paraId="2750AFCF" w14:textId="77777777" w:rsidR="006D0167" w:rsidRDefault="006D0167" w:rsidP="006D0167">
      <w:pPr>
        <w:pStyle w:val="BodyText"/>
        <w:spacing w:before="120" w:after="80"/>
        <w:ind w:left="1134"/>
      </w:pPr>
    </w:p>
    <w:p w14:paraId="5D756227" w14:textId="77777777" w:rsidR="006D0167" w:rsidRDefault="006D0167" w:rsidP="00ED1DFC">
      <w:pPr>
        <w:pStyle w:val="BodyText"/>
        <w:spacing w:before="120" w:after="80"/>
        <w:ind w:left="1134"/>
      </w:pPr>
    </w:p>
    <w:p w14:paraId="7B4356B8" w14:textId="77777777" w:rsidR="006D0167" w:rsidRPr="00092E80" w:rsidRDefault="00AA5044" w:rsidP="005F4771">
      <w:pPr>
        <w:pStyle w:val="BlmKonuBal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1.4. </w:t>
      </w:r>
      <w:r w:rsidR="006D0167" w:rsidRPr="00092E80">
        <w:rPr>
          <w:sz w:val="36"/>
          <w:szCs w:val="36"/>
        </w:rPr>
        <w:t>Bilim</w:t>
      </w:r>
      <w:r w:rsidR="002F19B3">
        <w:rPr>
          <w:sz w:val="36"/>
          <w:szCs w:val="36"/>
        </w:rPr>
        <w:t>sel Dü</w:t>
      </w:r>
      <w:r w:rsidR="005F4771">
        <w:rPr>
          <w:rFonts w:ascii="Times New Roman" w:hAnsi="Times New Roman"/>
          <w:sz w:val="36"/>
          <w:szCs w:val="36"/>
        </w:rPr>
        <w:t>ş</w:t>
      </w:r>
      <w:r w:rsidR="002F19B3">
        <w:rPr>
          <w:sz w:val="36"/>
          <w:szCs w:val="36"/>
        </w:rPr>
        <w:t>ünce Yöntemi</w:t>
      </w:r>
    </w:p>
    <w:p w14:paraId="6162C7E7" w14:textId="77777777" w:rsidR="002959DA" w:rsidRDefault="002F19B3" w:rsidP="006D0167">
      <w:pPr>
        <w:pStyle w:val="BodyText"/>
      </w:pPr>
      <w:r>
        <w:t>Bilimsel faaliyet bilinmeyenlerin açıklanmasına yönelik sonuçlar çıkartılmasına dayanır. Bu alanda akıl yürütmenin yönü açısından bilimsel dü</w:t>
      </w:r>
      <w:r w:rsidR="005F4771">
        <w:rPr>
          <w:rFonts w:ascii="Times New Roman" w:hAnsi="Times New Roman"/>
        </w:rPr>
        <w:t>ş</w:t>
      </w:r>
      <w:r>
        <w:t>ünce yöntemleri geleneksel olarak ikiye ayrılmı</w:t>
      </w:r>
      <w:r w:rsidR="005F4771">
        <w:rPr>
          <w:rFonts w:ascii="Times New Roman" w:hAnsi="Times New Roman"/>
        </w:rPr>
        <w:t>ş</w:t>
      </w:r>
      <w:r>
        <w:t xml:space="preserve">tır. Bunlar </w:t>
      </w:r>
      <w:r w:rsidRPr="002F19B3">
        <w:rPr>
          <w:i/>
        </w:rPr>
        <w:t xml:space="preserve">tümdengelim </w:t>
      </w:r>
      <w:r>
        <w:t>(</w:t>
      </w:r>
      <w:proofErr w:type="spellStart"/>
      <w:r>
        <w:t>deduction</w:t>
      </w:r>
      <w:proofErr w:type="spellEnd"/>
      <w:r>
        <w:t xml:space="preserve">) ve </w:t>
      </w:r>
      <w:r w:rsidRPr="002F19B3">
        <w:rPr>
          <w:i/>
        </w:rPr>
        <w:t xml:space="preserve">tümevarım </w:t>
      </w:r>
      <w:r>
        <w:t>(</w:t>
      </w:r>
      <w:proofErr w:type="spellStart"/>
      <w:r>
        <w:t>induction</w:t>
      </w:r>
      <w:proofErr w:type="spellEnd"/>
      <w:r>
        <w:t>) yöntemleridir.</w:t>
      </w:r>
    </w:p>
    <w:p w14:paraId="259BDAE3" w14:textId="77777777" w:rsidR="002959DA" w:rsidRDefault="002F19B3" w:rsidP="006D0167">
      <w:pPr>
        <w:pStyle w:val="BodyText"/>
      </w:pPr>
      <w:r>
        <w:rPr>
          <w:rFonts w:ascii="Arial Black" w:hAnsi="Arial Black"/>
        </w:rPr>
        <w:t>Tümdengelim</w:t>
      </w:r>
    </w:p>
    <w:p w14:paraId="6728F481" w14:textId="77777777" w:rsidR="002959DA" w:rsidRDefault="002F19B3" w:rsidP="006D0167">
      <w:pPr>
        <w:pStyle w:val="BodyText"/>
      </w:pPr>
      <w:r>
        <w:t>Kökeni Aristo’ya kadar uzanan bir dü</w:t>
      </w:r>
      <w:r w:rsidR="005F4771">
        <w:rPr>
          <w:rFonts w:ascii="Times New Roman" w:hAnsi="Times New Roman"/>
        </w:rPr>
        <w:t>ş</w:t>
      </w:r>
      <w:r>
        <w:t>ünce yöntemidir. Mantık ve matematik alanındaki temel dü</w:t>
      </w:r>
      <w:r w:rsidR="005F4771">
        <w:rPr>
          <w:rFonts w:ascii="Times New Roman" w:hAnsi="Times New Roman"/>
        </w:rPr>
        <w:t>ş</w:t>
      </w:r>
      <w:r>
        <w:t>ünce sistemini olu</w:t>
      </w:r>
      <w:r w:rsidR="005F4771">
        <w:rPr>
          <w:rFonts w:ascii="Times New Roman" w:hAnsi="Times New Roman"/>
        </w:rPr>
        <w:t>ş</w:t>
      </w:r>
      <w:r>
        <w:t>turur. Bu yöntemde genel bir önermeden akıl yürütme yoluyla daha az genel nitelikte olan yeni önermeler elde edilmesi söz konusudur. Ba</w:t>
      </w:r>
      <w:r w:rsidR="005F4771">
        <w:rPr>
          <w:rFonts w:ascii="Times New Roman" w:hAnsi="Times New Roman"/>
        </w:rPr>
        <w:t>ş</w:t>
      </w:r>
      <w:r>
        <w:t>ka bir deyi</w:t>
      </w:r>
      <w:r w:rsidR="005F4771">
        <w:rPr>
          <w:rFonts w:ascii="Times New Roman" w:hAnsi="Times New Roman"/>
        </w:rPr>
        <w:t>ş</w:t>
      </w:r>
      <w:r>
        <w:t>le, burada genelden özele, bütünden parçaya do</w:t>
      </w:r>
      <w:r w:rsidR="005F4771">
        <w:rPr>
          <w:rFonts w:ascii="Times New Roman" w:hAnsi="Times New Roman"/>
        </w:rPr>
        <w:t>ğ</w:t>
      </w:r>
      <w:r>
        <w:t>ru bir geçi</w:t>
      </w:r>
      <w:r w:rsidR="005F4771">
        <w:rPr>
          <w:rFonts w:ascii="Times New Roman" w:hAnsi="Times New Roman"/>
        </w:rPr>
        <w:t>ş</w:t>
      </w:r>
      <w:r>
        <w:t xml:space="preserve"> yapılmaktadır. Tümdengelim bir anlamda matematiksel kanıtlama yöntemidir. Bu yöntemde “do</w:t>
      </w:r>
      <w:r w:rsidR="005F4771">
        <w:rPr>
          <w:rFonts w:ascii="Times New Roman" w:hAnsi="Times New Roman"/>
        </w:rPr>
        <w:t>ğ</w:t>
      </w:r>
      <w:r>
        <w:t>rulu</w:t>
      </w:r>
      <w:r w:rsidR="005F4771">
        <w:rPr>
          <w:rFonts w:ascii="Times New Roman" w:hAnsi="Times New Roman"/>
        </w:rPr>
        <w:t>ğ</w:t>
      </w:r>
      <w:r>
        <w:t>u kanıtlamaya gerek duyulmayacak kadar açık” önermelerden hareket edilir.</w:t>
      </w:r>
      <w:r w:rsidR="00721195">
        <w:t xml:space="preserve"> Bu sistemde deney ve gözlemin yeri yoktur. Yeni sonuçlar ancak mevcut bilgilerden üretilir.</w:t>
      </w:r>
    </w:p>
    <w:p w14:paraId="2938E1FD" w14:textId="77777777" w:rsidR="002F19B3" w:rsidRDefault="002F19B3" w:rsidP="006D0167">
      <w:pPr>
        <w:pStyle w:val="BodyText"/>
      </w:pPr>
      <w:r>
        <w:t>Tümdengelim yöntemi, Eski Yunan ve Roma döneminden 17.</w:t>
      </w:r>
      <w:r w:rsidR="00822E71">
        <w:t>yy’a</w:t>
      </w:r>
      <w:r>
        <w:t xml:space="preserve"> </w:t>
      </w:r>
      <w:r w:rsidR="00822E71">
        <w:t xml:space="preserve">kadar </w:t>
      </w:r>
      <w:proofErr w:type="spellStart"/>
      <w:r w:rsidR="00822E71">
        <w:t>Rasyonelizm</w:t>
      </w:r>
      <w:proofErr w:type="spellEnd"/>
      <w:r w:rsidR="00822E71">
        <w:t xml:space="preserve"> (Akılcılık) Akımı içinde gerçe</w:t>
      </w:r>
      <w:r w:rsidR="005F4771">
        <w:rPr>
          <w:rFonts w:ascii="Times New Roman" w:hAnsi="Times New Roman"/>
        </w:rPr>
        <w:t>ğ</w:t>
      </w:r>
      <w:r w:rsidR="00822E71">
        <w:t>e ula</w:t>
      </w:r>
      <w:r w:rsidR="005F4771">
        <w:rPr>
          <w:rFonts w:ascii="Times New Roman" w:hAnsi="Times New Roman"/>
        </w:rPr>
        <w:t>ş</w:t>
      </w:r>
      <w:r w:rsidR="00822E71">
        <w:t>mada tek yol olarak benimsenmi</w:t>
      </w:r>
      <w:r w:rsidR="005F4771">
        <w:rPr>
          <w:rFonts w:ascii="Times New Roman" w:hAnsi="Times New Roman"/>
        </w:rPr>
        <w:t>ş</w:t>
      </w:r>
      <w:r w:rsidR="00822E71">
        <w:t>tir. Bütün orta ça</w:t>
      </w:r>
      <w:r w:rsidR="005F4771">
        <w:rPr>
          <w:rFonts w:ascii="Times New Roman" w:hAnsi="Times New Roman"/>
        </w:rPr>
        <w:t>ğ</w:t>
      </w:r>
      <w:r w:rsidR="00822E71">
        <w:t>ın temel dü</w:t>
      </w:r>
      <w:r w:rsidR="005F4771">
        <w:rPr>
          <w:rFonts w:ascii="Times New Roman" w:hAnsi="Times New Roman"/>
        </w:rPr>
        <w:t>ş</w:t>
      </w:r>
      <w:r w:rsidR="00822E71">
        <w:t>ünce sistemi budur. Ba</w:t>
      </w:r>
      <w:r w:rsidR="005F4771">
        <w:rPr>
          <w:rFonts w:ascii="Times New Roman" w:hAnsi="Times New Roman"/>
        </w:rPr>
        <w:t>ş</w:t>
      </w:r>
      <w:r w:rsidR="00822E71">
        <w:t xml:space="preserve">lıca temsilcileri Descartes ve </w:t>
      </w:r>
      <w:proofErr w:type="spellStart"/>
      <w:r w:rsidR="00822E71">
        <w:t>Spinoza’dır</w:t>
      </w:r>
      <w:proofErr w:type="spellEnd"/>
      <w:r w:rsidR="00822E71">
        <w:t>.</w:t>
      </w:r>
    </w:p>
    <w:p w14:paraId="06427AAF" w14:textId="77777777" w:rsidR="00874018" w:rsidRDefault="00874018" w:rsidP="00874018">
      <w:pPr>
        <w:pStyle w:val="BodyText"/>
      </w:pPr>
      <w:r>
        <w:rPr>
          <w:rFonts w:ascii="Arial Black" w:hAnsi="Arial Black"/>
        </w:rPr>
        <w:t>Tümevarım</w:t>
      </w:r>
    </w:p>
    <w:p w14:paraId="3F6941E6" w14:textId="77777777" w:rsidR="002959DA" w:rsidRDefault="00874018" w:rsidP="006D0167">
      <w:pPr>
        <w:pStyle w:val="BodyText"/>
      </w:pPr>
      <w:r>
        <w:t>Bu yöntemde tek tek olgulardan temel önermeler elde edilir. Tümdengelimin tersine, parçadan bütüne, özelden genele do</w:t>
      </w:r>
      <w:r w:rsidR="005F4771">
        <w:rPr>
          <w:rFonts w:ascii="Times New Roman" w:hAnsi="Times New Roman"/>
        </w:rPr>
        <w:t>ğ</w:t>
      </w:r>
      <w:r>
        <w:t>ru bir geçi</w:t>
      </w:r>
      <w:r w:rsidR="005F4771">
        <w:rPr>
          <w:rFonts w:ascii="Times New Roman" w:hAnsi="Times New Roman"/>
        </w:rPr>
        <w:t>ş</w:t>
      </w:r>
      <w:r>
        <w:t xml:space="preserve"> yapılmaktadır. Tümevarımda bilimsel bilginin temeli olarak gözlem ve deney kabul edilir. Bu yöntemin kurucusu Francis Bacon’dır (1561-1626). Bacon, tümdengelimi ele</w:t>
      </w:r>
      <w:r w:rsidR="005F4771">
        <w:rPr>
          <w:rFonts w:ascii="Times New Roman" w:hAnsi="Times New Roman"/>
        </w:rPr>
        <w:t>ş</w:t>
      </w:r>
      <w:r>
        <w:t>tirmi</w:t>
      </w:r>
      <w:r w:rsidR="005F4771">
        <w:rPr>
          <w:rFonts w:ascii="Times New Roman" w:hAnsi="Times New Roman"/>
        </w:rPr>
        <w:t>ş</w:t>
      </w:r>
      <w:r>
        <w:t xml:space="preserve"> ve Ortaça</w:t>
      </w:r>
      <w:r w:rsidR="005F4771">
        <w:rPr>
          <w:rFonts w:ascii="Times New Roman" w:hAnsi="Times New Roman"/>
        </w:rPr>
        <w:t>ğ</w:t>
      </w:r>
      <w:r>
        <w:t xml:space="preserve">’dan gelen </w:t>
      </w:r>
      <w:proofErr w:type="spellStart"/>
      <w:r>
        <w:t>Rasyonelizm</w:t>
      </w:r>
      <w:proofErr w:type="spellEnd"/>
      <w:r>
        <w:t xml:space="preserve"> akımının yıkılmasında etkili olmu</w:t>
      </w:r>
      <w:r w:rsidR="005F4771">
        <w:rPr>
          <w:rFonts w:ascii="Times New Roman" w:hAnsi="Times New Roman"/>
        </w:rPr>
        <w:t>ş</w:t>
      </w:r>
      <w:r>
        <w:t>tur.</w:t>
      </w:r>
    </w:p>
    <w:p w14:paraId="4411E27B" w14:textId="77777777" w:rsidR="00874018" w:rsidRDefault="00874018" w:rsidP="006D0167">
      <w:pPr>
        <w:pStyle w:val="BodyText"/>
      </w:pPr>
      <w:r>
        <w:t>Modern bilim yöntemine göre, gerçe</w:t>
      </w:r>
      <w:r w:rsidR="005F4771">
        <w:rPr>
          <w:rFonts w:ascii="Times New Roman" w:hAnsi="Times New Roman"/>
        </w:rPr>
        <w:t>ğ</w:t>
      </w:r>
      <w:r>
        <w:t>e ula</w:t>
      </w:r>
      <w:r w:rsidR="005F4771">
        <w:rPr>
          <w:rFonts w:ascii="Times New Roman" w:hAnsi="Times New Roman"/>
        </w:rPr>
        <w:t>ş</w:t>
      </w:r>
      <w:r>
        <w:t>mada tümevarımın önemli bir yeri olmakla birlikte tek ba</w:t>
      </w:r>
      <w:r w:rsidR="005F4771">
        <w:rPr>
          <w:rFonts w:ascii="Times New Roman" w:hAnsi="Times New Roman"/>
        </w:rPr>
        <w:t>ş</w:t>
      </w:r>
      <w:r>
        <w:t>ına bu yöntemde yeterli de</w:t>
      </w:r>
      <w:r w:rsidR="005F4771">
        <w:rPr>
          <w:rFonts w:ascii="Times New Roman" w:hAnsi="Times New Roman"/>
        </w:rPr>
        <w:t>ğ</w:t>
      </w:r>
      <w:r>
        <w:t>ildir. Çünkü bilimsel genellemelere deney veya gözlem yoluyla oldu</w:t>
      </w:r>
      <w:r w:rsidR="005F4771">
        <w:rPr>
          <w:rFonts w:ascii="Times New Roman" w:hAnsi="Times New Roman"/>
        </w:rPr>
        <w:t>ğ</w:t>
      </w:r>
      <w:r>
        <w:t>u kadar, akıl yürütme ve yaratıcı dü</w:t>
      </w:r>
      <w:r w:rsidR="005F4771">
        <w:rPr>
          <w:rFonts w:ascii="Times New Roman" w:hAnsi="Times New Roman"/>
        </w:rPr>
        <w:t>ş</w:t>
      </w:r>
      <w:r>
        <w:t>ünce yoluyla da ula</w:t>
      </w:r>
      <w:r w:rsidR="005F4771">
        <w:rPr>
          <w:rFonts w:ascii="Times New Roman" w:hAnsi="Times New Roman"/>
        </w:rPr>
        <w:t>ş</w:t>
      </w:r>
      <w:r>
        <w:t>ılabilmektedir.</w:t>
      </w:r>
    </w:p>
    <w:p w14:paraId="7D2A5EEC" w14:textId="77777777" w:rsidR="00FE31C4" w:rsidRDefault="00FE31C4" w:rsidP="00FE31C4">
      <w:pPr>
        <w:pStyle w:val="Alntbeilk"/>
        <w:ind w:left="0" w:right="0"/>
      </w:pPr>
      <w:r>
        <w:t>Soyutlama – Teori - Kanun</w:t>
      </w:r>
    </w:p>
    <w:p w14:paraId="5D88868F" w14:textId="77777777" w:rsidR="00FE31C4" w:rsidRDefault="00FE31C4" w:rsidP="00FE31C4">
      <w:pPr>
        <w:pStyle w:val="Alntbei"/>
        <w:ind w:left="0" w:right="0"/>
      </w:pPr>
      <w:r>
        <w:t>Bilimsel yöntemin temel amacı, olgular arasındaki ili</w:t>
      </w:r>
      <w:r w:rsidR="005F4771">
        <w:rPr>
          <w:rFonts w:ascii="Times New Roman" w:hAnsi="Times New Roman"/>
        </w:rPr>
        <w:t>ş</w:t>
      </w:r>
      <w:r>
        <w:t>kileri ke</w:t>
      </w:r>
      <w:r w:rsidR="005F4771">
        <w:rPr>
          <w:rFonts w:ascii="Times New Roman" w:hAnsi="Times New Roman"/>
        </w:rPr>
        <w:t>ş</w:t>
      </w:r>
      <w:r>
        <w:t>fetmek ve bunları teorik modeller içinde genelle</w:t>
      </w:r>
      <w:r w:rsidR="005F4771">
        <w:rPr>
          <w:rFonts w:ascii="Times New Roman" w:hAnsi="Times New Roman"/>
        </w:rPr>
        <w:t>ş</w:t>
      </w:r>
      <w:r>
        <w:t xml:space="preserve">tirmektir. </w:t>
      </w:r>
      <w:r w:rsidR="005F4771">
        <w:rPr>
          <w:rFonts w:ascii="Times New Roman" w:hAnsi="Times New Roman"/>
        </w:rPr>
        <w:t>İ</w:t>
      </w:r>
      <w:r>
        <w:t>li</w:t>
      </w:r>
      <w:r w:rsidR="005F4771">
        <w:rPr>
          <w:rFonts w:ascii="Times New Roman" w:hAnsi="Times New Roman"/>
        </w:rPr>
        <w:t>ş</w:t>
      </w:r>
      <w:r>
        <w:t>kilerin genelle</w:t>
      </w:r>
      <w:r w:rsidR="005F4771">
        <w:rPr>
          <w:rFonts w:ascii="Times New Roman" w:hAnsi="Times New Roman"/>
        </w:rPr>
        <w:t>ş</w:t>
      </w:r>
      <w:r>
        <w:t>tirilmesi ise bir soyutlama faaliyetidir. Soyutlama gerçeklerin simgelerle belirlenmesi olup bir tür kavramla</w:t>
      </w:r>
      <w:r w:rsidR="005F4771">
        <w:rPr>
          <w:rFonts w:ascii="Times New Roman" w:hAnsi="Times New Roman"/>
        </w:rPr>
        <w:t>ş</w:t>
      </w:r>
      <w:r>
        <w:t>tırmadır.</w:t>
      </w:r>
    </w:p>
    <w:p w14:paraId="599EFB7B" w14:textId="77777777" w:rsidR="00FE31C4" w:rsidRDefault="00FE31C4" w:rsidP="00FE31C4">
      <w:pPr>
        <w:pStyle w:val="Alntbei"/>
        <w:ind w:left="0" w:right="0"/>
      </w:pPr>
      <w:r>
        <w:t>Teori, olaylar arasındaki ili</w:t>
      </w:r>
      <w:r w:rsidR="005F4771">
        <w:rPr>
          <w:rFonts w:ascii="Times New Roman" w:hAnsi="Times New Roman"/>
        </w:rPr>
        <w:t>ş</w:t>
      </w:r>
      <w:r>
        <w:t>kileri içeren bütünle</w:t>
      </w:r>
      <w:r w:rsidR="005F4771">
        <w:rPr>
          <w:rFonts w:ascii="Times New Roman" w:hAnsi="Times New Roman"/>
        </w:rPr>
        <w:t>ş</w:t>
      </w:r>
      <w:r>
        <w:t>tirilmi</w:t>
      </w:r>
      <w:r w:rsidR="005F4771">
        <w:rPr>
          <w:rFonts w:ascii="Times New Roman" w:hAnsi="Times New Roman"/>
        </w:rPr>
        <w:t>ş</w:t>
      </w:r>
      <w:r>
        <w:t xml:space="preserve"> tanımlar, varsayımlar ve genel önermeler  bütünüdür. E</w:t>
      </w:r>
      <w:r w:rsidR="005F4771">
        <w:rPr>
          <w:rFonts w:ascii="Times New Roman" w:hAnsi="Times New Roman"/>
        </w:rPr>
        <w:t>ğ</w:t>
      </w:r>
      <w:r>
        <w:t>er olaylar, bütün önermeleri de</w:t>
      </w:r>
      <w:r w:rsidR="005F4771">
        <w:rPr>
          <w:rFonts w:ascii="Times New Roman" w:hAnsi="Times New Roman"/>
        </w:rPr>
        <w:t>ğ</w:t>
      </w:r>
      <w:r>
        <w:t>i</w:t>
      </w:r>
      <w:r w:rsidR="005F4771">
        <w:rPr>
          <w:rFonts w:ascii="Times New Roman" w:hAnsi="Times New Roman"/>
        </w:rPr>
        <w:t>ş</w:t>
      </w:r>
      <w:r>
        <w:t xml:space="preserve">mez bir kural biçiminde desteklemekte ise önerme bilimsel bir kanun (yasa) </w:t>
      </w:r>
      <w:r w:rsidR="005F4771">
        <w:rPr>
          <w:rFonts w:ascii="Times New Roman" w:hAnsi="Times New Roman"/>
        </w:rPr>
        <w:t>ş</w:t>
      </w:r>
      <w:r>
        <w:t>eklini alır.</w:t>
      </w:r>
    </w:p>
    <w:p w14:paraId="43228E3A" w14:textId="77777777" w:rsidR="003348C9" w:rsidRPr="00092E80" w:rsidRDefault="00AA5044" w:rsidP="005F4771">
      <w:pPr>
        <w:pStyle w:val="BlmKonuBal"/>
        <w:ind w:right="0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1.5. </w:t>
      </w:r>
      <w:r w:rsidR="003348C9">
        <w:rPr>
          <w:sz w:val="36"/>
          <w:szCs w:val="36"/>
        </w:rPr>
        <w:t>Ara</w:t>
      </w:r>
      <w:r w:rsidR="005F4771">
        <w:rPr>
          <w:rFonts w:ascii="Times New Roman" w:hAnsi="Times New Roman"/>
          <w:sz w:val="36"/>
          <w:szCs w:val="36"/>
        </w:rPr>
        <w:t>ş</w:t>
      </w:r>
      <w:r w:rsidR="003348C9">
        <w:rPr>
          <w:sz w:val="36"/>
          <w:szCs w:val="36"/>
        </w:rPr>
        <w:t>tırma ve Ara</w:t>
      </w:r>
      <w:r w:rsidR="005F4771">
        <w:rPr>
          <w:rFonts w:ascii="Times New Roman" w:hAnsi="Times New Roman"/>
          <w:sz w:val="36"/>
          <w:szCs w:val="36"/>
        </w:rPr>
        <w:t>ş</w:t>
      </w:r>
      <w:r w:rsidR="003348C9">
        <w:rPr>
          <w:sz w:val="36"/>
          <w:szCs w:val="36"/>
        </w:rPr>
        <w:t>tırma Türleri</w:t>
      </w:r>
    </w:p>
    <w:p w14:paraId="1FB71A2B" w14:textId="77777777" w:rsidR="00FE31C4" w:rsidRDefault="00142D38" w:rsidP="00FE31C4">
      <w:pPr>
        <w:pStyle w:val="BodyText"/>
      </w:pPr>
      <w:r>
        <w:t>Bir konuyu sistematik olarak inceleyen çalı</w:t>
      </w:r>
      <w:r w:rsidR="005F4771">
        <w:rPr>
          <w:rFonts w:ascii="Times New Roman" w:hAnsi="Times New Roman"/>
        </w:rPr>
        <w:t>ş</w:t>
      </w:r>
      <w:r>
        <w:t>malar bilimsel ara</w:t>
      </w:r>
      <w:r w:rsidR="005F4771">
        <w:rPr>
          <w:rFonts w:ascii="Times New Roman" w:hAnsi="Times New Roman"/>
        </w:rPr>
        <w:t>ş</w:t>
      </w:r>
      <w:r>
        <w:t>tırmalardır. Bu tanımda yer alan sistematik terimi, ara</w:t>
      </w:r>
      <w:r w:rsidR="005F4771">
        <w:rPr>
          <w:rFonts w:ascii="Times New Roman" w:hAnsi="Times New Roman"/>
        </w:rPr>
        <w:t>ş</w:t>
      </w:r>
      <w:r>
        <w:t>tırmanın belirli bir düzen, tertip ve yöntem izlenerek yapılması durumunu ifade etmektedir. Bilimsel ara</w:t>
      </w:r>
      <w:r w:rsidR="005F4771">
        <w:rPr>
          <w:rFonts w:ascii="Times New Roman" w:hAnsi="Times New Roman"/>
        </w:rPr>
        <w:t>ş</w:t>
      </w:r>
      <w:r>
        <w:t>tırmada a</w:t>
      </w:r>
      <w:r w:rsidR="005F4771">
        <w:rPr>
          <w:rFonts w:ascii="Times New Roman" w:hAnsi="Times New Roman"/>
        </w:rPr>
        <w:t>ş</w:t>
      </w:r>
      <w:r>
        <w:t>a</w:t>
      </w:r>
      <w:r w:rsidR="005F4771">
        <w:rPr>
          <w:rFonts w:ascii="Times New Roman" w:hAnsi="Times New Roman"/>
        </w:rPr>
        <w:t>ğ</w:t>
      </w:r>
      <w:r>
        <w:t>ıdaki yol izlenmelidir:</w:t>
      </w:r>
    </w:p>
    <w:p w14:paraId="4E73A7F5" w14:textId="77777777" w:rsidR="00142D38" w:rsidRDefault="00142D38" w:rsidP="00AA5044">
      <w:pPr>
        <w:pStyle w:val="ListNumber"/>
        <w:numPr>
          <w:ilvl w:val="0"/>
          <w:numId w:val="37"/>
        </w:numPr>
        <w:spacing w:after="60"/>
        <w:ind w:right="0"/>
        <w:rPr>
          <w:rStyle w:val="Emphasis"/>
        </w:rPr>
      </w:pPr>
      <w:r>
        <w:rPr>
          <w:rStyle w:val="Emphasis"/>
        </w:rPr>
        <w:t>Bir sorunun tanımı yapılır ve çerçevesi çizilir.</w:t>
      </w:r>
    </w:p>
    <w:p w14:paraId="45FF2EA8" w14:textId="77777777" w:rsidR="00142D38" w:rsidRDefault="00142D38" w:rsidP="00AA5044">
      <w:pPr>
        <w:pStyle w:val="ListNumber"/>
        <w:numPr>
          <w:ilvl w:val="0"/>
          <w:numId w:val="37"/>
        </w:numPr>
        <w:spacing w:after="60"/>
        <w:ind w:right="0"/>
        <w:rPr>
          <w:rStyle w:val="Emphasis"/>
        </w:rPr>
      </w:pPr>
      <w:r>
        <w:rPr>
          <w:rStyle w:val="Emphasis"/>
        </w:rPr>
        <w:t>Sorunun çözümüne yarayacak bir hipotez geli</w:t>
      </w:r>
      <w:r w:rsidR="005F4771">
        <w:rPr>
          <w:rStyle w:val="Emphasis"/>
          <w:rFonts w:ascii="Times New Roman" w:hAnsi="Times New Roman"/>
        </w:rPr>
        <w:t>ş</w:t>
      </w:r>
      <w:r>
        <w:rPr>
          <w:rStyle w:val="Emphasis"/>
        </w:rPr>
        <w:t>tirilir.</w:t>
      </w:r>
    </w:p>
    <w:p w14:paraId="69ADB5E6" w14:textId="77777777" w:rsidR="00142D38" w:rsidRDefault="00142D38" w:rsidP="00AA5044">
      <w:pPr>
        <w:pStyle w:val="ListNumber"/>
        <w:numPr>
          <w:ilvl w:val="0"/>
          <w:numId w:val="37"/>
        </w:numPr>
        <w:spacing w:after="60"/>
        <w:ind w:right="0"/>
        <w:rPr>
          <w:rStyle w:val="Emphasis"/>
        </w:rPr>
      </w:pPr>
      <w:r>
        <w:rPr>
          <w:rStyle w:val="Emphasis"/>
        </w:rPr>
        <w:t>Bu hipoteze dayanarak bazı varsayımlar ortaya konabilir</w:t>
      </w:r>
    </w:p>
    <w:p w14:paraId="482834B6" w14:textId="77777777" w:rsidR="00142D38" w:rsidRDefault="00142D38" w:rsidP="00AA5044">
      <w:pPr>
        <w:pStyle w:val="ListNumber"/>
        <w:numPr>
          <w:ilvl w:val="0"/>
          <w:numId w:val="37"/>
        </w:numPr>
        <w:spacing w:after="60"/>
        <w:ind w:right="0"/>
        <w:rPr>
          <w:rStyle w:val="Emphasis"/>
        </w:rPr>
      </w:pPr>
      <w:r>
        <w:rPr>
          <w:rStyle w:val="Emphasis"/>
        </w:rPr>
        <w:t>Belirli bir yöntem içerisinde gözlem veya deney yapılır ve veriler elde edilir.</w:t>
      </w:r>
    </w:p>
    <w:p w14:paraId="497B0322" w14:textId="77777777" w:rsidR="00142D38" w:rsidRPr="00224923" w:rsidRDefault="00142D38" w:rsidP="00AA5044">
      <w:pPr>
        <w:pStyle w:val="ListNumber"/>
        <w:numPr>
          <w:ilvl w:val="0"/>
          <w:numId w:val="37"/>
        </w:numPr>
        <w:spacing w:after="60"/>
        <w:ind w:right="0"/>
        <w:rPr>
          <w:rStyle w:val="Emphasis"/>
        </w:rPr>
      </w:pPr>
      <w:r>
        <w:rPr>
          <w:rStyle w:val="Emphasis"/>
        </w:rPr>
        <w:t xml:space="preserve">Elde edilen verilere ve varsayımlara dayanılarak hipotez kabul veya </w:t>
      </w:r>
      <w:proofErr w:type="spellStart"/>
      <w:r>
        <w:rPr>
          <w:rStyle w:val="Emphasis"/>
        </w:rPr>
        <w:t>red</w:t>
      </w:r>
      <w:proofErr w:type="spellEnd"/>
      <w:r>
        <w:rPr>
          <w:rStyle w:val="Emphasis"/>
        </w:rPr>
        <w:t xml:space="preserve"> edilir.</w:t>
      </w:r>
    </w:p>
    <w:p w14:paraId="0F34011A" w14:textId="77777777" w:rsidR="00F540A8" w:rsidRDefault="00F540A8" w:rsidP="006D0167">
      <w:pPr>
        <w:pStyle w:val="BodyText"/>
      </w:pPr>
    </w:p>
    <w:p w14:paraId="591AFC70" w14:textId="77777777" w:rsidR="00F540A8" w:rsidRDefault="003426F5" w:rsidP="006D0167">
      <w:pPr>
        <w:pStyle w:val="BodyText"/>
      </w:pPr>
      <w:r>
        <w:t>Çe</w:t>
      </w:r>
      <w:r w:rsidR="005F4771">
        <w:rPr>
          <w:rFonts w:ascii="Times New Roman" w:hAnsi="Times New Roman"/>
        </w:rPr>
        <w:t>ş</w:t>
      </w:r>
      <w:r>
        <w:t>itli özellikleri dikkate alınarak ara</w:t>
      </w:r>
      <w:r w:rsidR="005F4771">
        <w:rPr>
          <w:rFonts w:ascii="Times New Roman" w:hAnsi="Times New Roman"/>
        </w:rPr>
        <w:t>ş</w:t>
      </w:r>
      <w:r>
        <w:t xml:space="preserve">tırmaları farklı </w:t>
      </w:r>
      <w:r w:rsidR="005F4771">
        <w:rPr>
          <w:rFonts w:ascii="Times New Roman" w:hAnsi="Times New Roman"/>
        </w:rPr>
        <w:t>ş</w:t>
      </w:r>
      <w:r>
        <w:t>ekillerde gruplandırmak mümkündür. Örne</w:t>
      </w:r>
      <w:r w:rsidR="005F4771">
        <w:rPr>
          <w:rFonts w:ascii="Times New Roman" w:hAnsi="Times New Roman"/>
        </w:rPr>
        <w:t>ğ</w:t>
      </w:r>
      <w:r>
        <w:t>in amaçları yönünden ara</w:t>
      </w:r>
      <w:r w:rsidR="005F4771">
        <w:rPr>
          <w:rFonts w:ascii="Times New Roman" w:hAnsi="Times New Roman"/>
        </w:rPr>
        <w:t>ş</w:t>
      </w:r>
      <w:r>
        <w:t xml:space="preserve">tırmalar temel ve uygulamalı, yürütüldükleri ortam yönünden </w:t>
      </w:r>
      <w:proofErr w:type="spellStart"/>
      <w:r>
        <w:t>laboratuar</w:t>
      </w:r>
      <w:proofErr w:type="spellEnd"/>
      <w:r>
        <w:t xml:space="preserve"> ve do</w:t>
      </w:r>
      <w:r w:rsidR="005F4771">
        <w:rPr>
          <w:rFonts w:ascii="Times New Roman" w:hAnsi="Times New Roman"/>
        </w:rPr>
        <w:t>ğ</w:t>
      </w:r>
      <w:r>
        <w:t>al çevre ara</w:t>
      </w:r>
      <w:r w:rsidR="005F4771">
        <w:rPr>
          <w:rFonts w:ascii="Times New Roman" w:hAnsi="Times New Roman"/>
        </w:rPr>
        <w:t>ş</w:t>
      </w:r>
      <w:r>
        <w:t xml:space="preserve">tırması </w:t>
      </w:r>
      <w:r w:rsidR="005F4771">
        <w:rPr>
          <w:rFonts w:ascii="Times New Roman" w:hAnsi="Times New Roman"/>
        </w:rPr>
        <w:t>ş</w:t>
      </w:r>
      <w:r>
        <w:t>eklinde bir sınıflandırma yapılabilir. Yöntemlerine göre ise ara</w:t>
      </w:r>
      <w:r w:rsidR="005F4771">
        <w:rPr>
          <w:rFonts w:ascii="Times New Roman" w:hAnsi="Times New Roman"/>
        </w:rPr>
        <w:t>ş</w:t>
      </w:r>
      <w:r>
        <w:t xml:space="preserve">tırmalar </w:t>
      </w:r>
      <w:r w:rsidR="005F4771">
        <w:rPr>
          <w:rFonts w:ascii="Times New Roman" w:hAnsi="Times New Roman"/>
        </w:rPr>
        <w:t>ş</w:t>
      </w:r>
      <w:r>
        <w:t xml:space="preserve">u </w:t>
      </w:r>
      <w:r w:rsidR="005F4771">
        <w:rPr>
          <w:rFonts w:ascii="Times New Roman" w:hAnsi="Times New Roman"/>
        </w:rPr>
        <w:t>ş</w:t>
      </w:r>
      <w:r>
        <w:t>ekilde sınıflandırılabilir:</w:t>
      </w:r>
    </w:p>
    <w:p w14:paraId="7B534527" w14:textId="77777777" w:rsidR="003426F5" w:rsidRDefault="003426F5" w:rsidP="005F4771">
      <w:pPr>
        <w:pStyle w:val="BodyText"/>
        <w:outlineLvl w:val="0"/>
      </w:pPr>
      <w:r>
        <w:rPr>
          <w:rFonts w:ascii="Arial Black" w:hAnsi="Arial Black"/>
        </w:rPr>
        <w:t>Deneysel Ara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tırmalar</w:t>
      </w:r>
    </w:p>
    <w:p w14:paraId="4490DBA9" w14:textId="77777777" w:rsidR="003426F5" w:rsidRDefault="003426F5" w:rsidP="006D0167">
      <w:pPr>
        <w:pStyle w:val="BodyText"/>
      </w:pPr>
      <w:r>
        <w:t>Deney yönteminde ara</w:t>
      </w:r>
      <w:r w:rsidR="005F4771">
        <w:rPr>
          <w:rFonts w:ascii="Times New Roman" w:hAnsi="Times New Roman"/>
        </w:rPr>
        <w:t>ş</w:t>
      </w:r>
      <w:r>
        <w:t>tırmacı, ara</w:t>
      </w:r>
      <w:r w:rsidR="005F4771">
        <w:rPr>
          <w:rFonts w:ascii="Times New Roman" w:hAnsi="Times New Roman"/>
        </w:rPr>
        <w:t>ş</w:t>
      </w:r>
      <w:r>
        <w:t>tırma ortamını kendisi olu</w:t>
      </w:r>
      <w:r w:rsidR="005F4771">
        <w:rPr>
          <w:rFonts w:ascii="Times New Roman" w:hAnsi="Times New Roman"/>
        </w:rPr>
        <w:t>ş</w:t>
      </w:r>
      <w:r>
        <w:t>turmaktadır. Ara</w:t>
      </w:r>
      <w:r w:rsidR="005F4771">
        <w:rPr>
          <w:rFonts w:ascii="Times New Roman" w:hAnsi="Times New Roman"/>
        </w:rPr>
        <w:t>ş</w:t>
      </w:r>
      <w:r>
        <w:t>tırıcı ko</w:t>
      </w:r>
      <w:r w:rsidR="005F4771">
        <w:rPr>
          <w:rFonts w:ascii="Times New Roman" w:hAnsi="Times New Roman"/>
        </w:rPr>
        <w:t>ş</w:t>
      </w:r>
      <w:r>
        <w:t>ulları de</w:t>
      </w:r>
      <w:r w:rsidR="005F4771">
        <w:rPr>
          <w:rFonts w:ascii="Times New Roman" w:hAnsi="Times New Roman"/>
        </w:rPr>
        <w:t>ğ</w:t>
      </w:r>
      <w:r>
        <w:t>i</w:t>
      </w:r>
      <w:r w:rsidR="005F4771">
        <w:rPr>
          <w:rFonts w:ascii="Times New Roman" w:hAnsi="Times New Roman"/>
        </w:rPr>
        <w:t>ş</w:t>
      </w:r>
      <w:r>
        <w:t xml:space="preserve">tirebilir, ayarlayabilir veya istenen duruma getirebilir. Genel olarak </w:t>
      </w:r>
      <w:proofErr w:type="spellStart"/>
      <w:r>
        <w:t>laboratuar</w:t>
      </w:r>
      <w:proofErr w:type="spellEnd"/>
      <w:r>
        <w:t xml:space="preserve"> ortamındaki ara</w:t>
      </w:r>
      <w:r w:rsidR="005F4771">
        <w:rPr>
          <w:rFonts w:ascii="Times New Roman" w:hAnsi="Times New Roman"/>
        </w:rPr>
        <w:t>ş</w:t>
      </w:r>
      <w:r>
        <w:t>tırmalardır. Deney yönteminde amaç, incelenen olaydaki neden sonuç ili</w:t>
      </w:r>
      <w:r w:rsidR="005F4771">
        <w:rPr>
          <w:rFonts w:ascii="Times New Roman" w:hAnsi="Times New Roman"/>
        </w:rPr>
        <w:t>ş</w:t>
      </w:r>
      <w:r>
        <w:t>kilerinin ortaya çıkarılmasıdır. Bu ili</w:t>
      </w:r>
      <w:r w:rsidR="005F4771">
        <w:rPr>
          <w:rFonts w:ascii="Times New Roman" w:hAnsi="Times New Roman"/>
        </w:rPr>
        <w:t>ş</w:t>
      </w:r>
      <w:r>
        <w:t>kilerin gerçek niteli</w:t>
      </w:r>
      <w:r w:rsidR="005F4771">
        <w:rPr>
          <w:rFonts w:ascii="Times New Roman" w:hAnsi="Times New Roman"/>
        </w:rPr>
        <w:t>ğ</w:t>
      </w:r>
      <w:r>
        <w:t>ini bulabilme</w:t>
      </w:r>
      <w:r w:rsidR="00E3128A">
        <w:t>k için sonucu de</w:t>
      </w:r>
      <w:r w:rsidR="005F4771">
        <w:rPr>
          <w:rFonts w:ascii="Times New Roman" w:hAnsi="Times New Roman"/>
        </w:rPr>
        <w:t>ğ</w:t>
      </w:r>
      <w:r w:rsidR="00E3128A">
        <w:t>i</w:t>
      </w:r>
      <w:r w:rsidR="005F4771">
        <w:rPr>
          <w:rFonts w:ascii="Times New Roman" w:hAnsi="Times New Roman"/>
        </w:rPr>
        <w:t>ş</w:t>
      </w:r>
      <w:r w:rsidR="00E3128A">
        <w:t>tirebilece</w:t>
      </w:r>
      <w:r w:rsidR="005F4771">
        <w:rPr>
          <w:rFonts w:ascii="Times New Roman" w:hAnsi="Times New Roman"/>
        </w:rPr>
        <w:t>ğ</w:t>
      </w:r>
      <w:r w:rsidR="00E3128A">
        <w:t>i dü</w:t>
      </w:r>
      <w:r w:rsidR="005F4771">
        <w:rPr>
          <w:rFonts w:ascii="Times New Roman" w:hAnsi="Times New Roman"/>
        </w:rPr>
        <w:t>ş</w:t>
      </w:r>
      <w:r w:rsidR="00E3128A">
        <w:t>ünülen tüm etkenler denenebilir.</w:t>
      </w:r>
    </w:p>
    <w:p w14:paraId="0447AADB" w14:textId="77777777" w:rsidR="003426F5" w:rsidRDefault="00E3128A" w:rsidP="005F4771">
      <w:pPr>
        <w:pStyle w:val="BodyText"/>
        <w:outlineLvl w:val="0"/>
      </w:pPr>
      <w:r>
        <w:rPr>
          <w:rFonts w:ascii="Arial Black" w:hAnsi="Arial Black"/>
        </w:rPr>
        <w:t xml:space="preserve">Tanıtıcı </w:t>
      </w:r>
      <w:r w:rsidR="003426F5">
        <w:rPr>
          <w:rFonts w:ascii="Arial Black" w:hAnsi="Arial Black"/>
        </w:rPr>
        <w:t>Ara</w:t>
      </w:r>
      <w:r w:rsidR="005F4771">
        <w:rPr>
          <w:rFonts w:ascii="Times New Roman" w:hAnsi="Times New Roman"/>
        </w:rPr>
        <w:t>ş</w:t>
      </w:r>
      <w:r w:rsidR="003426F5">
        <w:rPr>
          <w:rFonts w:ascii="Arial Black" w:hAnsi="Arial Black"/>
        </w:rPr>
        <w:t>tırmalar</w:t>
      </w:r>
    </w:p>
    <w:p w14:paraId="4C723979" w14:textId="77777777" w:rsidR="003426F5" w:rsidRDefault="00A169D2" w:rsidP="006D0167">
      <w:pPr>
        <w:pStyle w:val="BodyText"/>
      </w:pPr>
      <w:r>
        <w:t>De</w:t>
      </w:r>
      <w:r w:rsidR="005F4771">
        <w:rPr>
          <w:rFonts w:ascii="Times New Roman" w:hAnsi="Times New Roman"/>
        </w:rPr>
        <w:t>ğ</w:t>
      </w:r>
      <w:r>
        <w:t>i</w:t>
      </w:r>
      <w:r w:rsidR="005F4771">
        <w:rPr>
          <w:rFonts w:ascii="Times New Roman" w:hAnsi="Times New Roman"/>
        </w:rPr>
        <w:t>ş</w:t>
      </w:r>
      <w:r>
        <w:t>kenlerin ele alınamadı</w:t>
      </w:r>
      <w:r w:rsidR="005F4771">
        <w:rPr>
          <w:rFonts w:ascii="Times New Roman" w:hAnsi="Times New Roman"/>
        </w:rPr>
        <w:t>ğ</w:t>
      </w:r>
      <w:r>
        <w:t>ı veya deney yönteminin uygulanamadı</w:t>
      </w:r>
      <w:r w:rsidR="005F4771">
        <w:rPr>
          <w:rFonts w:ascii="Times New Roman" w:hAnsi="Times New Roman"/>
        </w:rPr>
        <w:t>ğ</w:t>
      </w:r>
      <w:r>
        <w:t>ı durumlarda kullanılan durum belirleyici ara</w:t>
      </w:r>
      <w:r w:rsidR="005F4771">
        <w:rPr>
          <w:rFonts w:ascii="Times New Roman" w:hAnsi="Times New Roman"/>
        </w:rPr>
        <w:t>ş</w:t>
      </w:r>
      <w:r>
        <w:t>tırmalardır. Daha çok sosyal bilimlerde kullanılan bu tür ara</w:t>
      </w:r>
      <w:r w:rsidR="005F4771">
        <w:rPr>
          <w:rFonts w:ascii="Times New Roman" w:hAnsi="Times New Roman"/>
        </w:rPr>
        <w:t>ş</w:t>
      </w:r>
      <w:r>
        <w:t>tırmalara tüketim ve pazarlama ara</w:t>
      </w:r>
      <w:r w:rsidR="005F4771">
        <w:rPr>
          <w:rFonts w:ascii="Times New Roman" w:hAnsi="Times New Roman"/>
        </w:rPr>
        <w:t>ş</w:t>
      </w:r>
      <w:r>
        <w:t>tırmaları, kamuoyu ara</w:t>
      </w:r>
      <w:r w:rsidR="005F4771">
        <w:rPr>
          <w:rFonts w:ascii="Times New Roman" w:hAnsi="Times New Roman"/>
        </w:rPr>
        <w:t>ş</w:t>
      </w:r>
      <w:r>
        <w:t>tırmaları veya siyasi tercihlerin belirlenmesine yönelik ara</w:t>
      </w:r>
      <w:r w:rsidR="005F4771">
        <w:rPr>
          <w:rFonts w:ascii="Times New Roman" w:hAnsi="Times New Roman"/>
        </w:rPr>
        <w:t>ş</w:t>
      </w:r>
      <w:r>
        <w:t>tırmalar örnek verilebilir.</w:t>
      </w:r>
    </w:p>
    <w:p w14:paraId="5513AD59" w14:textId="77777777" w:rsidR="00A169D2" w:rsidRDefault="00A169D2" w:rsidP="006D0167">
      <w:pPr>
        <w:pStyle w:val="BodyText"/>
      </w:pPr>
      <w:r>
        <w:t>Genel olarak tanıtıcı ara</w:t>
      </w:r>
      <w:r w:rsidR="005F4771">
        <w:rPr>
          <w:rFonts w:ascii="Times New Roman" w:hAnsi="Times New Roman"/>
        </w:rPr>
        <w:t>ş</w:t>
      </w:r>
      <w:r>
        <w:t xml:space="preserve">tırmalar </w:t>
      </w:r>
      <w:r w:rsidRPr="00A169D2">
        <w:rPr>
          <w:i/>
        </w:rPr>
        <w:t xml:space="preserve">Monografiler </w:t>
      </w:r>
      <w:r>
        <w:t xml:space="preserve">ve </w:t>
      </w:r>
      <w:r w:rsidRPr="00A169D2">
        <w:rPr>
          <w:i/>
        </w:rPr>
        <w:t>Tarihsel Ara</w:t>
      </w:r>
      <w:r w:rsidR="005F4771">
        <w:rPr>
          <w:rFonts w:ascii="Times New Roman" w:hAnsi="Times New Roman"/>
          <w:i/>
        </w:rPr>
        <w:t>ş</w:t>
      </w:r>
      <w:r w:rsidRPr="00A169D2">
        <w:rPr>
          <w:i/>
        </w:rPr>
        <w:t>tırmalar</w:t>
      </w:r>
      <w:r>
        <w:t xml:space="preserve"> </w:t>
      </w:r>
      <w:r w:rsidR="005F4771">
        <w:rPr>
          <w:rFonts w:ascii="Times New Roman" w:hAnsi="Times New Roman"/>
        </w:rPr>
        <w:t>ş</w:t>
      </w:r>
      <w:r>
        <w:t xml:space="preserve">eklinde ikiye ayrılabilir. Monografilerde kendi içinde </w:t>
      </w:r>
      <w:r w:rsidRPr="00A169D2">
        <w:rPr>
          <w:i/>
        </w:rPr>
        <w:t>“Örnek Olay Monografileri”</w:t>
      </w:r>
      <w:r>
        <w:t xml:space="preserve"> ve </w:t>
      </w:r>
      <w:r w:rsidRPr="00A169D2">
        <w:rPr>
          <w:i/>
        </w:rPr>
        <w:t>“De</w:t>
      </w:r>
      <w:r w:rsidR="005F4771">
        <w:rPr>
          <w:rFonts w:ascii="Times New Roman" w:hAnsi="Times New Roman"/>
          <w:i/>
        </w:rPr>
        <w:t>ğ</w:t>
      </w:r>
      <w:r w:rsidRPr="00A169D2">
        <w:rPr>
          <w:i/>
        </w:rPr>
        <w:t>i</w:t>
      </w:r>
      <w:r w:rsidR="005F4771">
        <w:rPr>
          <w:rFonts w:ascii="Times New Roman" w:hAnsi="Times New Roman"/>
          <w:i/>
        </w:rPr>
        <w:t>ş</w:t>
      </w:r>
      <w:r w:rsidRPr="00A169D2">
        <w:rPr>
          <w:i/>
        </w:rPr>
        <w:t>im Monografileri”</w:t>
      </w:r>
      <w:r>
        <w:t xml:space="preserve"> diye gruplandırılabilir.</w:t>
      </w:r>
    </w:p>
    <w:p w14:paraId="6EEE19BA" w14:textId="77777777" w:rsidR="00A169D2" w:rsidRDefault="005F4771" w:rsidP="005F4771">
      <w:pPr>
        <w:pStyle w:val="BodyText"/>
        <w:outlineLvl w:val="0"/>
      </w:pPr>
      <w:r>
        <w:rPr>
          <w:rFonts w:ascii="Times New Roman" w:hAnsi="Times New Roman"/>
        </w:rPr>
        <w:t>İ</w:t>
      </w:r>
      <w:r w:rsidR="00A169D2">
        <w:rPr>
          <w:rFonts w:ascii="Arial Black" w:hAnsi="Arial Black"/>
        </w:rPr>
        <w:t>statistiksel Ara</w:t>
      </w:r>
      <w:r>
        <w:rPr>
          <w:rFonts w:ascii="Times New Roman" w:hAnsi="Times New Roman"/>
        </w:rPr>
        <w:t>ş</w:t>
      </w:r>
      <w:r w:rsidR="00A169D2">
        <w:rPr>
          <w:rFonts w:ascii="Arial Black" w:hAnsi="Arial Black"/>
        </w:rPr>
        <w:t>tırmalar</w:t>
      </w:r>
    </w:p>
    <w:p w14:paraId="3F5DF213" w14:textId="77777777" w:rsidR="00F540A8" w:rsidRDefault="00A169D2" w:rsidP="006D0167">
      <w:pPr>
        <w:pStyle w:val="BodyText"/>
      </w:pPr>
      <w:r>
        <w:t>Bilimsel ara</w:t>
      </w:r>
      <w:r w:rsidR="005F4771">
        <w:rPr>
          <w:rFonts w:ascii="Times New Roman" w:hAnsi="Times New Roman"/>
        </w:rPr>
        <w:t>ş</w:t>
      </w:r>
      <w:r>
        <w:t xml:space="preserve">tırmalarda istatistik yöntemler çok önemli bir araç durumundadır. Bir çok bilim dalında istatistiksel yöntemler yaygın olarak kullanılmaktadır. </w:t>
      </w:r>
      <w:r w:rsidR="005F4771">
        <w:rPr>
          <w:rFonts w:ascii="Times New Roman" w:hAnsi="Times New Roman"/>
        </w:rPr>
        <w:t>İ</w:t>
      </w:r>
      <w:r>
        <w:t xml:space="preserve">statistik yöntemi genellikle rakamsal verilerin planlı </w:t>
      </w:r>
      <w:r w:rsidR="005F4771">
        <w:rPr>
          <w:rFonts w:ascii="Times New Roman" w:hAnsi="Times New Roman"/>
        </w:rPr>
        <w:t>ş</w:t>
      </w:r>
      <w:r>
        <w:t>ekilde toplanması, gruplandırılması, i</w:t>
      </w:r>
      <w:r w:rsidR="005F4771">
        <w:rPr>
          <w:rFonts w:ascii="Times New Roman" w:hAnsi="Times New Roman"/>
        </w:rPr>
        <w:t>ş</w:t>
      </w:r>
      <w:r>
        <w:t>lenmesi, yorumlanması ve tahmini konusundaki tekniklerle ilgilenir. Bu teknikler sayesinde bütünün tamamı incelenmeden, ondan alınan parçalarla ana kütle hakkında bilgi edinme olana</w:t>
      </w:r>
      <w:r w:rsidR="005F4771">
        <w:rPr>
          <w:rFonts w:ascii="Times New Roman" w:hAnsi="Times New Roman"/>
        </w:rPr>
        <w:t>ğ</w:t>
      </w:r>
      <w:r>
        <w:t xml:space="preserve">ı elde edilir. </w:t>
      </w:r>
    </w:p>
    <w:p w14:paraId="121CA656" w14:textId="77777777" w:rsidR="00A169D2" w:rsidRDefault="00A169D2" w:rsidP="005F4771">
      <w:pPr>
        <w:pStyle w:val="BodyText"/>
        <w:outlineLvl w:val="0"/>
      </w:pPr>
      <w:r>
        <w:rPr>
          <w:rFonts w:ascii="Arial Black" w:hAnsi="Arial Black"/>
        </w:rPr>
        <w:t>Alan Ara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tırmaları</w:t>
      </w:r>
    </w:p>
    <w:p w14:paraId="7025E624" w14:textId="77777777" w:rsidR="00A169D2" w:rsidRDefault="001D227E" w:rsidP="006D0167">
      <w:pPr>
        <w:pStyle w:val="BodyText"/>
      </w:pPr>
      <w:r>
        <w:t>Alan ara</w:t>
      </w:r>
      <w:r w:rsidR="005F4771">
        <w:rPr>
          <w:rFonts w:ascii="Times New Roman" w:hAnsi="Times New Roman"/>
        </w:rPr>
        <w:t>ş</w:t>
      </w:r>
      <w:r>
        <w:t>tırmaları (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), incelenen ki</w:t>
      </w:r>
      <w:r w:rsidR="005F4771">
        <w:rPr>
          <w:rFonts w:ascii="Times New Roman" w:hAnsi="Times New Roman"/>
        </w:rPr>
        <w:t>ş</w:t>
      </w:r>
      <w:r>
        <w:t>ilerin gerçek ya</w:t>
      </w:r>
      <w:r w:rsidR="005F4771">
        <w:rPr>
          <w:rFonts w:ascii="Times New Roman" w:hAnsi="Times New Roman"/>
        </w:rPr>
        <w:t>ş</w:t>
      </w:r>
      <w:r>
        <w:t>antılarına katılarak yapılan ara</w:t>
      </w:r>
      <w:r w:rsidR="005F4771">
        <w:rPr>
          <w:rFonts w:ascii="Times New Roman" w:hAnsi="Times New Roman"/>
        </w:rPr>
        <w:t>ş</w:t>
      </w:r>
      <w:r>
        <w:t xml:space="preserve">tırmalardır. Burada insanları </w:t>
      </w:r>
      <w:proofErr w:type="spellStart"/>
      <w:r>
        <w:t>laboratuara</w:t>
      </w:r>
      <w:proofErr w:type="spellEnd"/>
      <w:r>
        <w:t xml:space="preserve"> almak yerine ara</w:t>
      </w:r>
      <w:r w:rsidR="005F4771">
        <w:rPr>
          <w:rFonts w:ascii="Times New Roman" w:hAnsi="Times New Roman"/>
        </w:rPr>
        <w:t>ş</w:t>
      </w:r>
      <w:r>
        <w:t>tırıcının adeta onların dünyasına girmesi söz konusudur.</w:t>
      </w:r>
    </w:p>
    <w:p w14:paraId="78FAD60E" w14:textId="77777777" w:rsidR="00AA5044" w:rsidRPr="00092E80" w:rsidRDefault="00AA5044" w:rsidP="005F4771">
      <w:pPr>
        <w:pStyle w:val="BlmKonuBal"/>
        <w:outlineLvl w:val="0"/>
        <w:rPr>
          <w:sz w:val="36"/>
          <w:szCs w:val="36"/>
        </w:rPr>
      </w:pPr>
      <w:r>
        <w:rPr>
          <w:sz w:val="36"/>
          <w:szCs w:val="36"/>
        </w:rPr>
        <w:t>1.6. Ara</w:t>
      </w:r>
      <w:r w:rsidR="005F4771">
        <w:rPr>
          <w:rFonts w:ascii="Times New Roman" w:hAnsi="Times New Roman"/>
          <w:sz w:val="36"/>
          <w:szCs w:val="36"/>
        </w:rPr>
        <w:t>ş</w:t>
      </w:r>
      <w:r>
        <w:rPr>
          <w:sz w:val="36"/>
          <w:szCs w:val="36"/>
        </w:rPr>
        <w:t>tırmanın Planlanması</w:t>
      </w:r>
    </w:p>
    <w:p w14:paraId="49F2D557" w14:textId="77777777" w:rsidR="00F540A8" w:rsidRDefault="00AA5044" w:rsidP="006D0167">
      <w:pPr>
        <w:pStyle w:val="BodyText"/>
      </w:pPr>
      <w:r>
        <w:t>Bilimsel ara</w:t>
      </w:r>
      <w:r w:rsidR="005F4771">
        <w:rPr>
          <w:rFonts w:ascii="Times New Roman" w:hAnsi="Times New Roman"/>
        </w:rPr>
        <w:t>ş</w:t>
      </w:r>
      <w:r>
        <w:t>tırmaların amacı ne olursa olsun, en önemli özelli</w:t>
      </w:r>
      <w:r w:rsidR="005F4771">
        <w:rPr>
          <w:rFonts w:ascii="Times New Roman" w:hAnsi="Times New Roman"/>
        </w:rPr>
        <w:t>ğ</w:t>
      </w:r>
      <w:r>
        <w:t>i güvenilir ve objektif olmasıdır. Bilimsel ara</w:t>
      </w:r>
      <w:r w:rsidR="005F4771">
        <w:rPr>
          <w:rFonts w:ascii="Times New Roman" w:hAnsi="Times New Roman"/>
        </w:rPr>
        <w:t>ş</w:t>
      </w:r>
      <w:r>
        <w:t>tırmanın herhangi bir a</w:t>
      </w:r>
      <w:r w:rsidR="005F4771">
        <w:rPr>
          <w:rFonts w:ascii="Times New Roman" w:hAnsi="Times New Roman"/>
        </w:rPr>
        <w:t>ş</w:t>
      </w:r>
      <w:r>
        <w:t>amasında bilimsel yöntemler terk edilir veya ki</w:t>
      </w:r>
      <w:r w:rsidR="005F4771">
        <w:rPr>
          <w:rFonts w:ascii="Times New Roman" w:hAnsi="Times New Roman"/>
        </w:rPr>
        <w:t>ş</w:t>
      </w:r>
      <w:r>
        <w:t>isel görü</w:t>
      </w:r>
      <w:r w:rsidR="005F4771">
        <w:rPr>
          <w:rFonts w:ascii="Times New Roman" w:hAnsi="Times New Roman"/>
        </w:rPr>
        <w:t>ş</w:t>
      </w:r>
      <w:r>
        <w:t xml:space="preserve"> ve e</w:t>
      </w:r>
      <w:r w:rsidR="005F4771">
        <w:rPr>
          <w:rFonts w:ascii="Times New Roman" w:hAnsi="Times New Roman"/>
        </w:rPr>
        <w:t>ğ</w:t>
      </w:r>
      <w:r>
        <w:t>ilimler i</w:t>
      </w:r>
      <w:r w:rsidR="005F4771">
        <w:rPr>
          <w:rFonts w:ascii="Times New Roman" w:hAnsi="Times New Roman"/>
        </w:rPr>
        <w:t>ş</w:t>
      </w:r>
      <w:r>
        <w:t>e karı</w:t>
      </w:r>
      <w:r w:rsidR="005F4771">
        <w:rPr>
          <w:rFonts w:ascii="Times New Roman" w:hAnsi="Times New Roman"/>
        </w:rPr>
        <w:t>ş</w:t>
      </w:r>
      <w:r>
        <w:t>tırılırsa, bilimsellikten uzakla</w:t>
      </w:r>
      <w:r w:rsidR="005F4771">
        <w:rPr>
          <w:rFonts w:ascii="Times New Roman" w:hAnsi="Times New Roman"/>
        </w:rPr>
        <w:t>ş</w:t>
      </w:r>
      <w:r>
        <w:t>ılmı</w:t>
      </w:r>
      <w:r w:rsidR="005F4771">
        <w:rPr>
          <w:rFonts w:ascii="Times New Roman" w:hAnsi="Times New Roman"/>
        </w:rPr>
        <w:t>ş</w:t>
      </w:r>
      <w:r>
        <w:t xml:space="preserve"> demektir.</w:t>
      </w:r>
      <w:r w:rsidR="002E3DC3">
        <w:t xml:space="preserve"> Hangi amaçla ve hangi alanda yapılırsa yapılsın, tüm ara</w:t>
      </w:r>
      <w:r w:rsidR="005F4771">
        <w:rPr>
          <w:rFonts w:ascii="Times New Roman" w:hAnsi="Times New Roman"/>
        </w:rPr>
        <w:t>ş</w:t>
      </w:r>
      <w:r w:rsidR="002E3DC3">
        <w:t>tırmaların a</w:t>
      </w:r>
      <w:r w:rsidR="005F4771">
        <w:rPr>
          <w:rFonts w:ascii="Times New Roman" w:hAnsi="Times New Roman"/>
        </w:rPr>
        <w:t>ş</w:t>
      </w:r>
      <w:r w:rsidR="002E3DC3">
        <w:t>a</w:t>
      </w:r>
      <w:r w:rsidR="005F4771">
        <w:rPr>
          <w:rFonts w:ascii="Times New Roman" w:hAnsi="Times New Roman"/>
        </w:rPr>
        <w:t>ğ</w:t>
      </w:r>
      <w:r w:rsidR="002E3DC3">
        <w:t>ıdaki evrelere göre planlanması mümkündür.</w:t>
      </w:r>
    </w:p>
    <w:p w14:paraId="03EF46FF" w14:textId="77777777" w:rsidR="002E3DC3" w:rsidRDefault="002E3DC3" w:rsidP="005F4771">
      <w:pPr>
        <w:pStyle w:val="BodyText"/>
        <w:outlineLvl w:val="0"/>
      </w:pPr>
      <w:r>
        <w:rPr>
          <w:rFonts w:ascii="Arial Black" w:hAnsi="Arial Black"/>
        </w:rPr>
        <w:t>Fikir Üretme A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aması</w:t>
      </w:r>
    </w:p>
    <w:p w14:paraId="0D8356B1" w14:textId="77777777" w:rsidR="002E3DC3" w:rsidRDefault="002E3DC3" w:rsidP="006D0167">
      <w:pPr>
        <w:pStyle w:val="BodyText"/>
      </w:pPr>
      <w:r>
        <w:t>Her ara</w:t>
      </w:r>
      <w:r w:rsidR="005F4771">
        <w:rPr>
          <w:rFonts w:ascii="Times New Roman" w:hAnsi="Times New Roman"/>
        </w:rPr>
        <w:t>ş</w:t>
      </w:r>
      <w:r>
        <w:t>tırmanın bir fikir ve dü</w:t>
      </w:r>
      <w:r w:rsidR="005F4771">
        <w:rPr>
          <w:rFonts w:ascii="Times New Roman" w:hAnsi="Times New Roman"/>
        </w:rPr>
        <w:t>ş</w:t>
      </w:r>
      <w:r>
        <w:t>ünce a</w:t>
      </w:r>
      <w:r w:rsidR="005F4771">
        <w:rPr>
          <w:rFonts w:ascii="Times New Roman" w:hAnsi="Times New Roman"/>
        </w:rPr>
        <w:t>ş</w:t>
      </w:r>
      <w:r>
        <w:t>aması vardır. Ara</w:t>
      </w:r>
      <w:r w:rsidR="005F4771">
        <w:rPr>
          <w:rFonts w:ascii="Times New Roman" w:hAnsi="Times New Roman"/>
        </w:rPr>
        <w:t>ş</w:t>
      </w:r>
      <w:r>
        <w:t>tırma konusu henüz bilinmeden ve projenin ayrıntıları hiç ortada yok iken, çe</w:t>
      </w:r>
      <w:r w:rsidR="005F4771">
        <w:rPr>
          <w:rFonts w:ascii="Times New Roman" w:hAnsi="Times New Roman"/>
        </w:rPr>
        <w:t>ş</w:t>
      </w:r>
      <w:r>
        <w:t xml:space="preserve">itli </w:t>
      </w:r>
      <w:r w:rsidR="005F4771">
        <w:rPr>
          <w:rFonts w:ascii="Times New Roman" w:hAnsi="Times New Roman"/>
        </w:rPr>
        <w:t>ş</w:t>
      </w:r>
      <w:r>
        <w:t>ekillerde fikirler olu</w:t>
      </w:r>
      <w:r w:rsidR="005F4771">
        <w:rPr>
          <w:rFonts w:ascii="Times New Roman" w:hAnsi="Times New Roman"/>
        </w:rPr>
        <w:t>ş</w:t>
      </w:r>
      <w:r>
        <w:t>maya ba</w:t>
      </w:r>
      <w:r w:rsidR="005F4771">
        <w:rPr>
          <w:rFonts w:ascii="Times New Roman" w:hAnsi="Times New Roman"/>
        </w:rPr>
        <w:t>ş</w:t>
      </w:r>
      <w:r>
        <w:t>lar.</w:t>
      </w:r>
    </w:p>
    <w:p w14:paraId="02A184AB" w14:textId="77777777" w:rsidR="002E3DC3" w:rsidRDefault="002E3DC3" w:rsidP="005F4771">
      <w:pPr>
        <w:pStyle w:val="BodyText"/>
        <w:outlineLvl w:val="0"/>
      </w:pPr>
      <w:r>
        <w:rPr>
          <w:rFonts w:ascii="Arial Black" w:hAnsi="Arial Black"/>
        </w:rPr>
        <w:t>Sorunun Tanımlanması A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aması</w:t>
      </w:r>
    </w:p>
    <w:p w14:paraId="096B48B9" w14:textId="77777777" w:rsidR="002E3DC3" w:rsidRDefault="002E3DC3" w:rsidP="006D0167">
      <w:pPr>
        <w:pStyle w:val="BodyText"/>
      </w:pPr>
      <w:r>
        <w:t>Ortaya konulan fikirlerin bir ara</w:t>
      </w:r>
      <w:r w:rsidR="005F4771">
        <w:rPr>
          <w:rFonts w:ascii="Times New Roman" w:hAnsi="Times New Roman"/>
        </w:rPr>
        <w:t>ş</w:t>
      </w:r>
      <w:r>
        <w:t>tırma konusu haline dönü</w:t>
      </w:r>
      <w:r w:rsidR="005F4771">
        <w:rPr>
          <w:rFonts w:ascii="Times New Roman" w:hAnsi="Times New Roman"/>
        </w:rPr>
        <w:t>ş</w:t>
      </w:r>
      <w:r>
        <w:t>mesi için daha bir çok gayrete ve çabaya ihtiyaç vardır. Fikirlerin daha da netle</w:t>
      </w:r>
      <w:r w:rsidR="005F4771">
        <w:rPr>
          <w:rFonts w:ascii="Times New Roman" w:hAnsi="Times New Roman"/>
        </w:rPr>
        <w:t>ş</w:t>
      </w:r>
      <w:r>
        <w:t>tirilmesi, çerçevesinin çiz</w:t>
      </w:r>
      <w:r w:rsidR="009D7152">
        <w:t>i</w:t>
      </w:r>
      <w:r>
        <w:t>lmesi, açık, net ve belirgin hale getirilmesi gerekmektedir. Bu amaçla önceden yapılmı</w:t>
      </w:r>
      <w:r w:rsidR="005F4771">
        <w:rPr>
          <w:rFonts w:ascii="Times New Roman" w:hAnsi="Times New Roman"/>
        </w:rPr>
        <w:t>ş</w:t>
      </w:r>
      <w:r>
        <w:t xml:space="preserve"> ara</w:t>
      </w:r>
      <w:r w:rsidR="005F4771">
        <w:rPr>
          <w:rFonts w:ascii="Times New Roman" w:hAnsi="Times New Roman"/>
        </w:rPr>
        <w:t>ş</w:t>
      </w:r>
      <w:r>
        <w:t xml:space="preserve">tırmalar incelenmeli, benzer konuların ne </w:t>
      </w:r>
      <w:r w:rsidR="005F4771">
        <w:rPr>
          <w:rFonts w:ascii="Times New Roman" w:hAnsi="Times New Roman"/>
        </w:rPr>
        <w:t>ş</w:t>
      </w:r>
      <w:r>
        <w:t>ekilde ele alındı</w:t>
      </w:r>
      <w:r w:rsidR="005F4771">
        <w:rPr>
          <w:rFonts w:ascii="Times New Roman" w:hAnsi="Times New Roman"/>
        </w:rPr>
        <w:t>ğ</w:t>
      </w:r>
      <w:r>
        <w:t>ı, hangi tür verilerin kullanıldı</w:t>
      </w:r>
      <w:r w:rsidR="005F4771">
        <w:rPr>
          <w:rFonts w:ascii="Times New Roman" w:hAnsi="Times New Roman"/>
        </w:rPr>
        <w:t>ğ</w:t>
      </w:r>
      <w:r>
        <w:t>ı ve sonuçların nasıl ölçüldü</w:t>
      </w:r>
      <w:r w:rsidR="005F4771">
        <w:rPr>
          <w:rFonts w:ascii="Times New Roman" w:hAnsi="Times New Roman"/>
        </w:rPr>
        <w:t>ğ</w:t>
      </w:r>
      <w:r>
        <w:t>ü konusunda bilgilenilmelidir.</w:t>
      </w:r>
    </w:p>
    <w:p w14:paraId="73D1A850" w14:textId="77777777" w:rsidR="002E3DC3" w:rsidRDefault="002E3DC3" w:rsidP="005F4771">
      <w:pPr>
        <w:pStyle w:val="BodyText"/>
        <w:outlineLvl w:val="0"/>
      </w:pPr>
      <w:r>
        <w:rPr>
          <w:rFonts w:ascii="Arial Black" w:hAnsi="Arial Black"/>
        </w:rPr>
        <w:t>Yöntem Belirleme A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aması</w:t>
      </w:r>
    </w:p>
    <w:p w14:paraId="4D33045B" w14:textId="77777777" w:rsidR="00F540A8" w:rsidRDefault="002E3DC3" w:rsidP="006D0167">
      <w:pPr>
        <w:pStyle w:val="BodyText"/>
      </w:pPr>
      <w:r>
        <w:t>Sorunun çerçevesi çizilerek tanımlanması yapıldıktan sonra, artık izlenecek yöntemin kararla</w:t>
      </w:r>
      <w:r w:rsidR="005F4771">
        <w:rPr>
          <w:rFonts w:ascii="Times New Roman" w:hAnsi="Times New Roman"/>
        </w:rPr>
        <w:t>ş</w:t>
      </w:r>
      <w:r>
        <w:t xml:space="preserve">tırılması gerekmektedir. </w:t>
      </w:r>
      <w:r w:rsidR="007F2AB4">
        <w:t>Burada belirlenmesi gereken iki yöntem bulunmaktadır. Birincisi verilerin toplanması, di</w:t>
      </w:r>
      <w:r w:rsidR="005F4771">
        <w:rPr>
          <w:rFonts w:ascii="Times New Roman" w:hAnsi="Times New Roman"/>
        </w:rPr>
        <w:t>ğ</w:t>
      </w:r>
      <w:r w:rsidR="007F2AB4">
        <w:t>eri ise verilerin de</w:t>
      </w:r>
      <w:r w:rsidR="005F4771">
        <w:rPr>
          <w:rFonts w:ascii="Times New Roman" w:hAnsi="Times New Roman"/>
        </w:rPr>
        <w:t>ğ</w:t>
      </w:r>
      <w:r w:rsidR="007F2AB4">
        <w:t>erlendirilmesi a</w:t>
      </w:r>
      <w:r w:rsidR="005F4771">
        <w:rPr>
          <w:rFonts w:ascii="Times New Roman" w:hAnsi="Times New Roman"/>
        </w:rPr>
        <w:t>ş</w:t>
      </w:r>
      <w:r w:rsidR="007F2AB4">
        <w:t xml:space="preserve">amasında izlenecek yöntemdir. </w:t>
      </w:r>
    </w:p>
    <w:p w14:paraId="393AF8FE" w14:textId="77777777" w:rsidR="007F2AB4" w:rsidRDefault="007F2AB4" w:rsidP="005F4771">
      <w:pPr>
        <w:pStyle w:val="BodyText"/>
        <w:outlineLvl w:val="0"/>
      </w:pPr>
      <w:r>
        <w:rPr>
          <w:rFonts w:ascii="Arial Black" w:hAnsi="Arial Black"/>
        </w:rPr>
        <w:t>Verilerin Elde Edilmesi (Veri Toplama) A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aması</w:t>
      </w:r>
    </w:p>
    <w:p w14:paraId="266EEB43" w14:textId="77777777" w:rsidR="00F540A8" w:rsidRDefault="007F2AB4" w:rsidP="006D0167">
      <w:pPr>
        <w:pStyle w:val="BodyText"/>
      </w:pPr>
      <w:r>
        <w:t>Ara</w:t>
      </w:r>
      <w:r w:rsidR="005F4771">
        <w:rPr>
          <w:rFonts w:ascii="Times New Roman" w:hAnsi="Times New Roman"/>
        </w:rPr>
        <w:t>ş</w:t>
      </w:r>
      <w:r>
        <w:t>tırma için gerekli olan her türlü bilgi veya belgeye veri denilebilir. Ara</w:t>
      </w:r>
      <w:r w:rsidR="005F4771">
        <w:rPr>
          <w:rFonts w:ascii="Times New Roman" w:hAnsi="Times New Roman"/>
        </w:rPr>
        <w:t>ş</w:t>
      </w:r>
      <w:r>
        <w:t>tırmanın inceleme alanına ba</w:t>
      </w:r>
      <w:r w:rsidR="005F4771">
        <w:rPr>
          <w:rFonts w:ascii="Times New Roman" w:hAnsi="Times New Roman"/>
        </w:rPr>
        <w:t>ğ</w:t>
      </w:r>
      <w:r>
        <w:t>lı olarak verilerin elde edilme yöntemleri de</w:t>
      </w:r>
      <w:r w:rsidR="005F4771">
        <w:rPr>
          <w:rFonts w:ascii="Times New Roman" w:hAnsi="Times New Roman"/>
        </w:rPr>
        <w:t>ğ</w:t>
      </w:r>
      <w:r>
        <w:t>i</w:t>
      </w:r>
      <w:r w:rsidR="005F4771">
        <w:rPr>
          <w:rFonts w:ascii="Times New Roman" w:hAnsi="Times New Roman"/>
        </w:rPr>
        <w:t>ş</w:t>
      </w:r>
      <w:r>
        <w:t>mektedir. Genel olarak veri kaynaklarını birincil ve ikincil kaynaklar olarak ikiye ayırmak mümkündür. Birincil kaynaklardan elde edilen veriler deney veya gözlem sonucu elde edilirler. Örne</w:t>
      </w:r>
      <w:r w:rsidR="005F4771">
        <w:rPr>
          <w:rFonts w:ascii="Times New Roman" w:hAnsi="Times New Roman"/>
        </w:rPr>
        <w:t>ğ</w:t>
      </w:r>
      <w:r>
        <w:t xml:space="preserve">in </w:t>
      </w:r>
      <w:proofErr w:type="spellStart"/>
      <w:r>
        <w:t>laboratuar</w:t>
      </w:r>
      <w:proofErr w:type="spellEnd"/>
      <w:r>
        <w:t xml:space="preserve"> ortamda bazı ölçümlerin kaydedilmesi birincil kaynaklara örnek olurken, bazı ulusal istatistiklerin toplanması ikincil kaynaklara örnek olabilir.</w:t>
      </w:r>
    </w:p>
    <w:p w14:paraId="08442BA8" w14:textId="77777777" w:rsidR="007F2AB4" w:rsidRDefault="007F2AB4" w:rsidP="005F4771">
      <w:pPr>
        <w:pStyle w:val="Alntbeilk"/>
        <w:ind w:left="0" w:right="0"/>
        <w:outlineLvl w:val="0"/>
      </w:pPr>
      <w:r>
        <w:t>Veri Kaynakları</w:t>
      </w:r>
    </w:p>
    <w:p w14:paraId="3A4B75FE" w14:textId="77777777" w:rsidR="007F2AB4" w:rsidRDefault="007F2AB4" w:rsidP="007F2AB4">
      <w:pPr>
        <w:pStyle w:val="Alntbei"/>
        <w:ind w:left="0" w:right="0"/>
      </w:pPr>
      <w:r w:rsidRPr="007F2AB4">
        <w:rPr>
          <w:b/>
        </w:rPr>
        <w:t>A-</w:t>
      </w:r>
      <w:r>
        <w:t xml:space="preserve"> </w:t>
      </w:r>
      <w:r w:rsidRPr="007F2AB4">
        <w:rPr>
          <w:b/>
        </w:rPr>
        <w:t xml:space="preserve">Birincil Kaynaklar </w:t>
      </w:r>
      <w:r>
        <w:t xml:space="preserve">(Deneme veya  deney </w:t>
      </w:r>
      <w:r w:rsidR="009D7152">
        <w:t>S</w:t>
      </w:r>
      <w:r>
        <w:t>onuçları)</w:t>
      </w:r>
    </w:p>
    <w:p w14:paraId="7BFA6052" w14:textId="77777777" w:rsidR="007F2AB4" w:rsidRDefault="007F2AB4" w:rsidP="005F4771">
      <w:pPr>
        <w:pStyle w:val="Alntbei"/>
        <w:ind w:left="0" w:right="0"/>
        <w:outlineLvl w:val="0"/>
        <w:rPr>
          <w:b/>
        </w:rPr>
      </w:pPr>
      <w:r>
        <w:rPr>
          <w:b/>
        </w:rPr>
        <w:t xml:space="preserve">B- </w:t>
      </w:r>
      <w:r w:rsidR="005F4771">
        <w:rPr>
          <w:rFonts w:ascii="Times New Roman" w:hAnsi="Times New Roman"/>
          <w:b/>
        </w:rPr>
        <w:t>İ</w:t>
      </w:r>
      <w:r>
        <w:rPr>
          <w:b/>
        </w:rPr>
        <w:t>kincil Kaynaklar</w:t>
      </w:r>
    </w:p>
    <w:p w14:paraId="4F4E1BD4" w14:textId="77777777" w:rsidR="00E94F18" w:rsidRDefault="00E94F18" w:rsidP="00E94F18">
      <w:pPr>
        <w:pStyle w:val="Alntbei"/>
        <w:ind w:left="0" w:right="0" w:firstLine="720"/>
      </w:pPr>
      <w:r w:rsidRPr="00E94F18">
        <w:rPr>
          <w:b/>
        </w:rPr>
        <w:t>1-</w:t>
      </w:r>
      <w:r>
        <w:t xml:space="preserve"> </w:t>
      </w:r>
      <w:r w:rsidRPr="00E94F18">
        <w:rPr>
          <w:b/>
        </w:rPr>
        <w:t>Zaman Serileri</w:t>
      </w:r>
      <w:r>
        <w:rPr>
          <w:b/>
        </w:rPr>
        <w:t xml:space="preserve"> </w:t>
      </w:r>
    </w:p>
    <w:p w14:paraId="028E7F8B" w14:textId="77777777" w:rsidR="00E94F18" w:rsidRDefault="00E94F18" w:rsidP="00E94F18">
      <w:pPr>
        <w:pStyle w:val="Alntbei"/>
        <w:ind w:left="0" w:right="0" w:firstLine="720"/>
        <w:rPr>
          <w:b/>
        </w:rPr>
      </w:pPr>
      <w:r>
        <w:rPr>
          <w:b/>
        </w:rPr>
        <w:t xml:space="preserve">2- Yatay </w:t>
      </w:r>
      <w:r w:rsidR="007F2AB4">
        <w:t xml:space="preserve"> </w:t>
      </w:r>
      <w:r w:rsidRPr="00E94F18">
        <w:rPr>
          <w:b/>
        </w:rPr>
        <w:t xml:space="preserve">Kesit </w:t>
      </w:r>
      <w:r>
        <w:rPr>
          <w:b/>
        </w:rPr>
        <w:t xml:space="preserve"> V</w:t>
      </w:r>
      <w:r w:rsidRPr="00E94F18">
        <w:rPr>
          <w:b/>
        </w:rPr>
        <w:t>erileri</w:t>
      </w:r>
      <w:r>
        <w:rPr>
          <w:b/>
        </w:rPr>
        <w:t xml:space="preserve"> </w:t>
      </w:r>
      <w:r w:rsidRPr="009D7152">
        <w:t>(Anket, Posta veya Telefon Yoluyla)</w:t>
      </w:r>
    </w:p>
    <w:p w14:paraId="2FBF9DB6" w14:textId="77777777" w:rsidR="007F2AB4" w:rsidRDefault="00E94F18" w:rsidP="00E94F18">
      <w:pPr>
        <w:pStyle w:val="Alntbei"/>
        <w:ind w:left="0" w:right="0" w:firstLine="720"/>
      </w:pPr>
      <w:r w:rsidRPr="00E94F18">
        <w:rPr>
          <w:b/>
        </w:rPr>
        <w:t xml:space="preserve">3- </w:t>
      </w:r>
      <w:r>
        <w:rPr>
          <w:b/>
        </w:rPr>
        <w:t xml:space="preserve">Panel (Karma) Veriler </w:t>
      </w:r>
      <w:r w:rsidR="007F2AB4">
        <w:t>r.</w:t>
      </w:r>
    </w:p>
    <w:p w14:paraId="65121B05" w14:textId="77777777" w:rsidR="007F2AB4" w:rsidRDefault="007F2AB4" w:rsidP="006D0167">
      <w:pPr>
        <w:pStyle w:val="BodyText"/>
      </w:pPr>
    </w:p>
    <w:p w14:paraId="02A37FBD" w14:textId="77777777" w:rsidR="00E94F18" w:rsidRDefault="00E94F18" w:rsidP="005F4771">
      <w:pPr>
        <w:pStyle w:val="BodyText"/>
        <w:outlineLvl w:val="0"/>
      </w:pPr>
      <w:r>
        <w:rPr>
          <w:rFonts w:ascii="Arial Black" w:hAnsi="Arial Black"/>
        </w:rPr>
        <w:t>Verilerin Analiz A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aması</w:t>
      </w:r>
    </w:p>
    <w:p w14:paraId="55681EDF" w14:textId="77777777" w:rsidR="007F2AB4" w:rsidRDefault="00E94F18" w:rsidP="006D0167">
      <w:pPr>
        <w:pStyle w:val="BodyText"/>
      </w:pPr>
      <w:r>
        <w:t>Çe</w:t>
      </w:r>
      <w:r w:rsidR="005F4771">
        <w:rPr>
          <w:rFonts w:ascii="Times New Roman" w:hAnsi="Times New Roman"/>
        </w:rPr>
        <w:t>ş</w:t>
      </w:r>
      <w:r>
        <w:t>itli yöntemlerle elde edilen verilerin düzene konulması, daha kolay anla</w:t>
      </w:r>
      <w:r w:rsidR="005F4771">
        <w:rPr>
          <w:rFonts w:ascii="Times New Roman" w:hAnsi="Times New Roman"/>
        </w:rPr>
        <w:t>ş</w:t>
      </w:r>
      <w:r>
        <w:t>ılabilir, kar</w:t>
      </w:r>
      <w:r w:rsidR="005F4771">
        <w:rPr>
          <w:rFonts w:ascii="Times New Roman" w:hAnsi="Times New Roman"/>
        </w:rPr>
        <w:t>ş</w:t>
      </w:r>
      <w:r>
        <w:t>ıla</w:t>
      </w:r>
      <w:r w:rsidR="005F4771">
        <w:rPr>
          <w:rFonts w:ascii="Times New Roman" w:hAnsi="Times New Roman"/>
        </w:rPr>
        <w:t>ş</w:t>
      </w:r>
      <w:r>
        <w:t>tırılabilir veya yorumlanabilir hale getirilmesine veri analizi denilmektedir. Burada daha çok istatistiksel analizler anlatılmak istenmektedir.</w:t>
      </w:r>
    </w:p>
    <w:p w14:paraId="1675271C" w14:textId="77777777" w:rsidR="00E05493" w:rsidRDefault="00E05493" w:rsidP="005F4771">
      <w:pPr>
        <w:pStyle w:val="BodyText"/>
        <w:outlineLvl w:val="0"/>
      </w:pPr>
      <w:r>
        <w:rPr>
          <w:rFonts w:ascii="Arial Black" w:hAnsi="Arial Black"/>
        </w:rPr>
        <w:t>Yorumlama A</w:t>
      </w:r>
      <w:r w:rsidR="005F4771">
        <w:rPr>
          <w:rFonts w:ascii="Times New Roman" w:hAnsi="Times New Roman"/>
        </w:rPr>
        <w:t>ş</w:t>
      </w:r>
      <w:r>
        <w:rPr>
          <w:rFonts w:ascii="Arial Black" w:hAnsi="Arial Black"/>
        </w:rPr>
        <w:t>aması</w:t>
      </w:r>
    </w:p>
    <w:p w14:paraId="276A1C57" w14:textId="77777777" w:rsidR="00E05493" w:rsidRDefault="00E05493" w:rsidP="006D0167">
      <w:pPr>
        <w:pStyle w:val="BodyText"/>
      </w:pPr>
      <w:r>
        <w:t>Verilerin i</w:t>
      </w:r>
      <w:r w:rsidR="005F4771">
        <w:rPr>
          <w:rFonts w:ascii="Times New Roman" w:hAnsi="Times New Roman"/>
        </w:rPr>
        <w:t>ş</w:t>
      </w:r>
      <w:r>
        <w:t>lenmesi ve analiz edilmesiyle ara</w:t>
      </w:r>
      <w:r w:rsidR="005F4771">
        <w:rPr>
          <w:rFonts w:ascii="Times New Roman" w:hAnsi="Times New Roman"/>
        </w:rPr>
        <w:t>ş</w:t>
      </w:r>
      <w:r>
        <w:t>tırma tamamlanmı</w:t>
      </w:r>
      <w:r w:rsidR="005F4771">
        <w:rPr>
          <w:rFonts w:ascii="Times New Roman" w:hAnsi="Times New Roman"/>
        </w:rPr>
        <w:t>ş</w:t>
      </w:r>
      <w:r>
        <w:t xml:space="preserve"> olmaktadır. Ortaya konulan analizle ara</w:t>
      </w:r>
      <w:r w:rsidR="005F4771">
        <w:rPr>
          <w:rFonts w:ascii="Times New Roman" w:hAnsi="Times New Roman"/>
        </w:rPr>
        <w:t>ş</w:t>
      </w:r>
      <w:r>
        <w:t>tırmanın amacına ula</w:t>
      </w:r>
      <w:r w:rsidR="005F4771">
        <w:rPr>
          <w:rFonts w:ascii="Times New Roman" w:hAnsi="Times New Roman"/>
        </w:rPr>
        <w:t>ş</w:t>
      </w:r>
      <w:r>
        <w:t>ıp ula</w:t>
      </w:r>
      <w:r w:rsidR="005F4771">
        <w:rPr>
          <w:rFonts w:ascii="Times New Roman" w:hAnsi="Times New Roman"/>
        </w:rPr>
        <w:t>ş</w:t>
      </w:r>
      <w:r>
        <w:t>madı</w:t>
      </w:r>
      <w:r w:rsidR="005F4771">
        <w:rPr>
          <w:rFonts w:ascii="Times New Roman" w:hAnsi="Times New Roman"/>
        </w:rPr>
        <w:t>ğ</w:t>
      </w:r>
      <w:r>
        <w:t>ı irdelenmelidir. Analiz sonuçları ile yapılan çalı</w:t>
      </w:r>
      <w:r w:rsidR="005F4771">
        <w:rPr>
          <w:rFonts w:ascii="Times New Roman" w:hAnsi="Times New Roman"/>
        </w:rPr>
        <w:t>ş</w:t>
      </w:r>
      <w:r>
        <w:t>manın bilime getirdi</w:t>
      </w:r>
      <w:r w:rsidR="005F4771">
        <w:rPr>
          <w:rFonts w:ascii="Times New Roman" w:hAnsi="Times New Roman"/>
        </w:rPr>
        <w:t>ğ</w:t>
      </w:r>
      <w:r>
        <w:t>i katkı ya da yenilik gündeme getirilebilir.</w:t>
      </w:r>
    </w:p>
    <w:p w14:paraId="2CCDEDCE" w14:textId="77777777" w:rsidR="007F2AB4" w:rsidRPr="00744586" w:rsidRDefault="00744586" w:rsidP="005F4771">
      <w:pPr>
        <w:pStyle w:val="BodyText"/>
        <w:outlineLvl w:val="0"/>
        <w:rPr>
          <w:b/>
        </w:rPr>
      </w:pPr>
      <w:r w:rsidRPr="00744586">
        <w:rPr>
          <w:b/>
        </w:rPr>
        <w:t>KAYNAKÇA</w:t>
      </w:r>
    </w:p>
    <w:p w14:paraId="7328B427" w14:textId="77777777" w:rsidR="00B42233" w:rsidRDefault="00B42233" w:rsidP="004D2CFD">
      <w:pPr>
        <w:pStyle w:val="BodyText"/>
        <w:numPr>
          <w:ilvl w:val="1"/>
          <w:numId w:val="34"/>
        </w:numPr>
        <w:tabs>
          <w:tab w:val="clear" w:pos="1845"/>
          <w:tab w:val="num" w:pos="361"/>
        </w:tabs>
        <w:ind w:left="357" w:hanging="357"/>
      </w:pPr>
      <w:r>
        <w:t>ARIKAN, R. (1995). Ara</w:t>
      </w:r>
      <w:r w:rsidR="005F4771">
        <w:rPr>
          <w:rFonts w:ascii="Times New Roman" w:hAnsi="Times New Roman"/>
        </w:rPr>
        <w:t>ş</w:t>
      </w:r>
      <w:r>
        <w:t>tırma Teknikleri ve Rapor Yazma, TUT</w:t>
      </w:r>
      <w:r w:rsidR="005F4771">
        <w:rPr>
          <w:rFonts w:ascii="Times New Roman" w:hAnsi="Times New Roman"/>
        </w:rPr>
        <w:t>İ</w:t>
      </w:r>
      <w:r>
        <w:t>BAY Yayınları, ANKARA.</w:t>
      </w:r>
    </w:p>
    <w:p w14:paraId="7B941E78" w14:textId="77777777" w:rsidR="00B42233" w:rsidRDefault="00B42233" w:rsidP="004D2CFD">
      <w:pPr>
        <w:pStyle w:val="BodyText"/>
        <w:numPr>
          <w:ilvl w:val="1"/>
          <w:numId w:val="34"/>
        </w:numPr>
        <w:tabs>
          <w:tab w:val="clear" w:pos="1845"/>
          <w:tab w:val="num" w:pos="361"/>
        </w:tabs>
        <w:ind w:left="357" w:hanging="357"/>
      </w:pPr>
      <w:r>
        <w:t>ATAÖV, T. (1982). Bilimsel Ara</w:t>
      </w:r>
      <w:r w:rsidR="005F4771">
        <w:rPr>
          <w:rFonts w:ascii="Times New Roman" w:hAnsi="Times New Roman"/>
        </w:rPr>
        <w:t>ş</w:t>
      </w:r>
      <w:r>
        <w:t>tırma El Kitabı, Sava</w:t>
      </w:r>
      <w:r w:rsidR="005F4771">
        <w:rPr>
          <w:rFonts w:ascii="Times New Roman" w:hAnsi="Times New Roman"/>
        </w:rPr>
        <w:t>ş</w:t>
      </w:r>
      <w:r>
        <w:t xml:space="preserve"> Yayınları, ANKARA.</w:t>
      </w:r>
    </w:p>
    <w:p w14:paraId="7C61EDC8" w14:textId="77777777" w:rsidR="00E65AB0" w:rsidRDefault="00B42233" w:rsidP="00A911EF">
      <w:pPr>
        <w:pStyle w:val="BodyText"/>
        <w:numPr>
          <w:ilvl w:val="1"/>
          <w:numId w:val="34"/>
        </w:numPr>
        <w:tabs>
          <w:tab w:val="clear" w:pos="1845"/>
          <w:tab w:val="num" w:pos="361"/>
        </w:tabs>
        <w:ind w:left="357" w:hanging="357"/>
      </w:pPr>
      <w:r>
        <w:t>SEY</w:t>
      </w:r>
      <w:r w:rsidR="005F4771" w:rsidRPr="00F850D1">
        <w:rPr>
          <w:rFonts w:ascii="Times New Roman" w:hAnsi="Times New Roman"/>
        </w:rPr>
        <w:t>İ</w:t>
      </w:r>
      <w:r>
        <w:t>DOĞLU, H. (1995). Bilimsel Ara</w:t>
      </w:r>
      <w:r w:rsidR="005F4771" w:rsidRPr="00F850D1">
        <w:rPr>
          <w:rFonts w:ascii="Times New Roman" w:hAnsi="Times New Roman"/>
        </w:rPr>
        <w:t>ş</w:t>
      </w:r>
      <w:r>
        <w:t xml:space="preserve">tırma ve Yazma El Kitabı, </w:t>
      </w:r>
      <w:proofErr w:type="spellStart"/>
      <w:r>
        <w:t>Güzem</w:t>
      </w:r>
      <w:proofErr w:type="spellEnd"/>
      <w:r>
        <w:t xml:space="preserve"> Yayınları No:10, </w:t>
      </w:r>
      <w:r w:rsidR="005F4771" w:rsidRPr="00F850D1">
        <w:rPr>
          <w:rFonts w:ascii="Times New Roman" w:hAnsi="Times New Roman"/>
        </w:rPr>
        <w:t>İ</w:t>
      </w:r>
      <w:r>
        <w:t>STANBUL.</w:t>
      </w:r>
      <w:bookmarkStart w:id="0" w:name="_GoBack"/>
      <w:bookmarkEnd w:id="0"/>
    </w:p>
    <w:sectPr w:rsidR="00E65AB0" w:rsidSect="00F540A8">
      <w:headerReference w:type="default" r:id="rId10"/>
      <w:footerReference w:type="default" r:id="rId11"/>
      <w:headerReference w:type="first" r:id="rId12"/>
      <w:type w:val="continuous"/>
      <w:pgSz w:w="11907" w:h="16839" w:code="9"/>
      <w:pgMar w:top="1797" w:right="1202" w:bottom="1797" w:left="3362" w:header="958" w:footer="958" w:gutter="0"/>
      <w:cols w:space="720"/>
      <w:titlePg/>
      <w:docGrid w:linePitch="5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4C1A0" w14:textId="77777777" w:rsidR="007B69E4" w:rsidRDefault="007B69E4">
      <w:r>
        <w:separator/>
      </w:r>
    </w:p>
  </w:endnote>
  <w:endnote w:type="continuationSeparator" w:id="0">
    <w:p w14:paraId="1400917E" w14:textId="77777777" w:rsidR="007B69E4" w:rsidRDefault="007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6725D" w14:textId="77777777" w:rsidR="00E65AB0" w:rsidRDefault="00E65AB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772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C7DB5" w14:textId="77777777" w:rsidR="00224923" w:rsidRDefault="00224923" w:rsidP="00224923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EBCCF" w14:textId="77777777" w:rsidR="00E65AB0" w:rsidRDefault="00E65AB0">
    <w:pPr>
      <w:pStyle w:val="Foot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0D1">
      <w:rPr>
        <w:rStyle w:val="PageNumber"/>
        <w:noProof/>
      </w:rPr>
      <w:t>8</w:t>
    </w:r>
    <w:r>
      <w:rPr>
        <w:rStyle w:val="PageNumber"/>
      </w:rPr>
      <w:fldChar w:fldCharType="end"/>
    </w:r>
  </w:p>
  <w:p w14:paraId="5E4E2963" w14:textId="77777777" w:rsidR="00E65AB0" w:rsidRDefault="00E65AB0">
    <w:pPr>
      <w:pStyle w:val="Footer"/>
      <w:pBdr>
        <w:top w:val="single" w:sz="6" w:space="0" w:color="auto"/>
      </w:pBd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349F3" w14:textId="77777777" w:rsidR="007B69E4" w:rsidRDefault="007B69E4">
      <w:r>
        <w:separator/>
      </w:r>
    </w:p>
  </w:footnote>
  <w:footnote w:type="continuationSeparator" w:id="0">
    <w:p w14:paraId="2AE4B902" w14:textId="77777777" w:rsidR="007B69E4" w:rsidRDefault="007B69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C3D04" w14:textId="77777777" w:rsidR="00224923" w:rsidRDefault="00224923" w:rsidP="00224923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F7A65" w14:textId="77777777" w:rsidR="00E65AB0" w:rsidRDefault="00E65AB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A021" w14:textId="77777777" w:rsidR="00E65AB0" w:rsidRDefault="00E65AB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E82F0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28EFD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B2C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74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E880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AC58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0A31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C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80F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C4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>
    <w:nsid w:val="021F1C7F"/>
    <w:multiLevelType w:val="hybridMultilevel"/>
    <w:tmpl w:val="78D28500"/>
    <w:lvl w:ilvl="0" w:tplc="F374379A">
      <w:start w:val="31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9F25A1"/>
    <w:multiLevelType w:val="singleLevel"/>
    <w:tmpl w:val="B8D67778"/>
    <w:lvl w:ilvl="0">
      <w:start w:val="1"/>
      <w:numFmt w:val="decimal"/>
      <w:lvlText w:val="%1."/>
      <w:legacy w:legacy="1" w:legacySpace="0" w:legacyIndent="360"/>
      <w:lvlJc w:val="left"/>
      <w:pPr>
        <w:ind w:left="720" w:right="720" w:hanging="360"/>
      </w:pPr>
      <w:rPr>
        <w:rFonts w:ascii="Arial Black" w:hAnsi="Arial Black"/>
        <w:sz w:val="20"/>
      </w:rPr>
    </w:lvl>
  </w:abstractNum>
  <w:abstractNum w:abstractNumId="13">
    <w:nsid w:val="2DF26170"/>
    <w:multiLevelType w:val="hybridMultilevel"/>
    <w:tmpl w:val="34F03B62"/>
    <w:lvl w:ilvl="0" w:tplc="4D809172">
      <w:start w:val="310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1EF5A67"/>
    <w:multiLevelType w:val="hybridMultilevel"/>
    <w:tmpl w:val="FB1CEB06"/>
    <w:lvl w:ilvl="0" w:tplc="7FDEC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D67042B0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5">
    <w:nsid w:val="3B590443"/>
    <w:multiLevelType w:val="hybridMultilevel"/>
    <w:tmpl w:val="6EF2C660"/>
    <w:lvl w:ilvl="0" w:tplc="38F2FB90">
      <w:start w:val="310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C510602"/>
    <w:multiLevelType w:val="singleLevel"/>
    <w:tmpl w:val="F1444738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7">
    <w:nsid w:val="5049341E"/>
    <w:multiLevelType w:val="hybridMultilevel"/>
    <w:tmpl w:val="CD549832"/>
    <w:lvl w:ilvl="0" w:tplc="9C842062">
      <w:start w:val="3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79B0C49"/>
    <w:multiLevelType w:val="singleLevel"/>
    <w:tmpl w:val="B8D67778"/>
    <w:lvl w:ilvl="0">
      <w:start w:val="1"/>
      <w:numFmt w:val="decimal"/>
      <w:lvlText w:val="%1."/>
      <w:legacy w:legacy="1" w:legacySpace="0" w:legacyIndent="360"/>
      <w:lvlJc w:val="left"/>
      <w:pPr>
        <w:ind w:left="720" w:right="720" w:hanging="360"/>
      </w:pPr>
      <w:rPr>
        <w:rFonts w:ascii="Arial Black" w:hAnsi="Arial Black"/>
        <w:sz w:val="20"/>
      </w:rPr>
    </w:lvl>
  </w:abstractNum>
  <w:abstractNum w:abstractNumId="19">
    <w:nsid w:val="580320A3"/>
    <w:multiLevelType w:val="hybridMultilevel"/>
    <w:tmpl w:val="9434FB3A"/>
    <w:lvl w:ilvl="0" w:tplc="44389182">
      <w:start w:val="3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F436190"/>
    <w:multiLevelType w:val="singleLevel"/>
    <w:tmpl w:val="D7CE716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1">
    <w:nsid w:val="62540DA9"/>
    <w:multiLevelType w:val="singleLevel"/>
    <w:tmpl w:val="B8D67778"/>
    <w:lvl w:ilvl="0">
      <w:start w:val="1"/>
      <w:numFmt w:val="decimal"/>
      <w:lvlText w:val="%1."/>
      <w:legacy w:legacy="1" w:legacySpace="0" w:legacyIndent="360"/>
      <w:lvlJc w:val="left"/>
      <w:pPr>
        <w:ind w:left="720" w:right="720" w:hanging="360"/>
      </w:pPr>
      <w:rPr>
        <w:rFonts w:ascii="Arial Black" w:hAnsi="Arial Black"/>
        <w:sz w:val="20"/>
      </w:rPr>
    </w:lvl>
  </w:abstractNum>
  <w:abstractNum w:abstractNumId="22">
    <w:nsid w:val="77386B29"/>
    <w:multiLevelType w:val="hybridMultilevel"/>
    <w:tmpl w:val="BFF84862"/>
    <w:lvl w:ilvl="0" w:tplc="7FDEC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3">
    <w:nsid w:val="79B905D8"/>
    <w:multiLevelType w:val="hybridMultilevel"/>
    <w:tmpl w:val="F67A6794"/>
    <w:lvl w:ilvl="0" w:tplc="D458F20A">
      <w:start w:val="330"/>
      <w:numFmt w:val="decimal"/>
      <w:lvlText w:val="%1"/>
      <w:lvlJc w:val="left"/>
      <w:pPr>
        <w:tabs>
          <w:tab w:val="num" w:pos="1185"/>
        </w:tabs>
        <w:ind w:left="1185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4">
    <w:nsid w:val="7A09001B"/>
    <w:multiLevelType w:val="hybridMultilevel"/>
    <w:tmpl w:val="0E0E9050"/>
    <w:lvl w:ilvl="0" w:tplc="B5040788">
      <w:start w:val="320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D67042B0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0"/>
  </w:num>
  <w:num w:numId="13">
    <w:abstractNumId w:val="16"/>
  </w:num>
  <w:num w:numId="14">
    <w:abstractNumId w:val="16"/>
  </w:num>
  <w:num w:numId="15">
    <w:abstractNumId w:val="10"/>
  </w:num>
  <w:num w:numId="16">
    <w:abstractNumId w:val="10"/>
    <w:lvlOverride w:ilvl="0">
      <w:lvl w:ilvl="0">
        <w:numFmt w:val="bullet"/>
        <w:lvlText w:val=""/>
        <w:legacy w:legacy="1" w:legacySpace="0" w:legacyIndent="360"/>
        <w:lvlJc w:val="left"/>
        <w:pPr>
          <w:ind w:left="360" w:right="360" w:hanging="360"/>
        </w:pPr>
        <w:rPr>
          <w:rFonts w:ascii="Wingdings" w:hAnsi="Wingdings"/>
          <w:sz w:val="22"/>
        </w:rPr>
      </w:lvl>
    </w:lvlOverride>
  </w:num>
  <w:num w:numId="17">
    <w:abstractNumId w:val="10"/>
    <w:lvlOverride w:ilvl="0">
      <w:lvl w:ilvl="0">
        <w:numFmt w:val="bullet"/>
        <w:lvlText w:val=""/>
        <w:legacy w:legacy="1" w:legacySpace="0" w:legacyIndent="360"/>
        <w:lvlJc w:val="left"/>
        <w:pPr>
          <w:ind w:left="360" w:right="360" w:hanging="360"/>
        </w:pPr>
        <w:rPr>
          <w:rFonts w:ascii="Wingdings" w:hAnsi="Wingdings"/>
          <w:sz w:val="24"/>
        </w:rPr>
      </w:lvl>
    </w:lvlOverride>
  </w:num>
  <w:num w:numId="18">
    <w:abstractNumId w:val="10"/>
    <w:lvlOverride w:ilvl="0">
      <w:lvl w:ilvl="0">
        <w:numFmt w:val="bullet"/>
        <w:lvlText w:val=""/>
        <w:legacy w:legacy="1" w:legacySpace="0" w:legacyIndent="360"/>
        <w:lvlJc w:val="left"/>
        <w:pPr>
          <w:ind w:left="360" w:right="360" w:hanging="360"/>
        </w:pPr>
        <w:rPr>
          <w:rFonts w:ascii="Wingdings" w:hAnsi="Wingdings"/>
          <w:sz w:val="22"/>
        </w:rPr>
      </w:lvl>
    </w:lvlOverride>
  </w:num>
  <w:num w:numId="19">
    <w:abstractNumId w:val="10"/>
    <w:lvlOverride w:ilvl="0">
      <w:lvl w:ilvl="0">
        <w:numFmt w:val="bullet"/>
        <w:lvlText w:val=""/>
        <w:legacy w:legacy="1" w:legacySpace="0" w:legacyIndent="360"/>
        <w:lvlJc w:val="left"/>
        <w:pPr>
          <w:ind w:left="360" w:right="360" w:hanging="360"/>
        </w:pPr>
        <w:rPr>
          <w:rFonts w:ascii="Wingdings" w:hAnsi="Wingdings"/>
          <w:sz w:val="20"/>
        </w:rPr>
      </w:lvl>
    </w:lvlOverride>
  </w:num>
  <w:num w:numId="20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0" w:right="720" w:hanging="360"/>
        </w:pPr>
        <w:rPr>
          <w:rFonts w:ascii="Symbol" w:hAnsi="Symbol"/>
          <w:sz w:val="28"/>
        </w:rPr>
      </w:lvl>
    </w:lvlOverride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</w:num>
  <w:num w:numId="25">
    <w:abstractNumId w:val="21"/>
  </w:num>
  <w:num w:numId="26">
    <w:abstractNumId w:val="21"/>
    <w:lvlOverride w:ilvl="0">
      <w:startOverride w:val="1"/>
    </w:lvlOverride>
  </w:num>
  <w:num w:numId="27">
    <w:abstractNumId w:val="20"/>
  </w:num>
  <w:num w:numId="28">
    <w:abstractNumId w:val="20"/>
  </w:num>
  <w:num w:numId="29">
    <w:abstractNumId w:val="11"/>
  </w:num>
  <w:num w:numId="30">
    <w:abstractNumId w:val="19"/>
  </w:num>
  <w:num w:numId="31">
    <w:abstractNumId w:val="17"/>
  </w:num>
  <w:num w:numId="32">
    <w:abstractNumId w:val="13"/>
  </w:num>
  <w:num w:numId="33">
    <w:abstractNumId w:val="15"/>
  </w:num>
  <w:num w:numId="34">
    <w:abstractNumId w:val="24"/>
  </w:num>
  <w:num w:numId="35">
    <w:abstractNumId w:val="23"/>
  </w:num>
  <w:num w:numId="36">
    <w:abstractNumId w:val="2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"/>
  <w:drawingGridVerticalSpacing w:val="26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85"/>
    <w:rsid w:val="00092E80"/>
    <w:rsid w:val="000A2196"/>
    <w:rsid w:val="00142D38"/>
    <w:rsid w:val="001D227E"/>
    <w:rsid w:val="002247F6"/>
    <w:rsid w:val="00224923"/>
    <w:rsid w:val="00252548"/>
    <w:rsid w:val="002959DA"/>
    <w:rsid w:val="002E3DC3"/>
    <w:rsid w:val="002F19B3"/>
    <w:rsid w:val="002F772D"/>
    <w:rsid w:val="00326080"/>
    <w:rsid w:val="003348C9"/>
    <w:rsid w:val="003426F5"/>
    <w:rsid w:val="00355A69"/>
    <w:rsid w:val="004D2CFD"/>
    <w:rsid w:val="005639F7"/>
    <w:rsid w:val="005C654B"/>
    <w:rsid w:val="005F4771"/>
    <w:rsid w:val="006D0167"/>
    <w:rsid w:val="00721195"/>
    <w:rsid w:val="00744586"/>
    <w:rsid w:val="007735B6"/>
    <w:rsid w:val="007B69E4"/>
    <w:rsid w:val="007F2AB4"/>
    <w:rsid w:val="00822E71"/>
    <w:rsid w:val="00874018"/>
    <w:rsid w:val="00876B47"/>
    <w:rsid w:val="008A01AE"/>
    <w:rsid w:val="008B4382"/>
    <w:rsid w:val="008D62D7"/>
    <w:rsid w:val="00947F65"/>
    <w:rsid w:val="009B4DD8"/>
    <w:rsid w:val="009D7152"/>
    <w:rsid w:val="00A169D2"/>
    <w:rsid w:val="00A203A5"/>
    <w:rsid w:val="00A81B51"/>
    <w:rsid w:val="00A94097"/>
    <w:rsid w:val="00AA5044"/>
    <w:rsid w:val="00AC3DBB"/>
    <w:rsid w:val="00AF236A"/>
    <w:rsid w:val="00B25CDE"/>
    <w:rsid w:val="00B42233"/>
    <w:rsid w:val="00CC6E2F"/>
    <w:rsid w:val="00D26ADB"/>
    <w:rsid w:val="00D573C9"/>
    <w:rsid w:val="00E05493"/>
    <w:rsid w:val="00E3128A"/>
    <w:rsid w:val="00E65AB0"/>
    <w:rsid w:val="00E94F18"/>
    <w:rsid w:val="00ED1DFC"/>
    <w:rsid w:val="00EF5185"/>
    <w:rsid w:val="00F540A8"/>
    <w:rsid w:val="00F806B7"/>
    <w:rsid w:val="00F850D1"/>
    <w:rsid w:val="00FB0628"/>
    <w:rsid w:val="00FC05CF"/>
    <w:rsid w:val="00FE31C4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4A96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16"/>
      <w:lang w:val="tr-TR"/>
    </w:rPr>
  </w:style>
  <w:style w:type="paragraph" w:styleId="Heading1">
    <w:name w:val="heading 1"/>
    <w:basedOn w:val="Normal"/>
    <w:next w:val="BodyText"/>
    <w:qFormat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Heading2">
    <w:name w:val="heading 2"/>
    <w:basedOn w:val="Normal"/>
    <w:next w:val="BodyText"/>
    <w:qFormat/>
    <w:pPr>
      <w:keepNext/>
      <w:spacing w:line="24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outlineLvl w:val="2"/>
    </w:pPr>
    <w:rPr>
      <w:rFonts w:ascii="Arial Black" w:hAnsi="Arial Black"/>
      <w:spacing w:val="-5"/>
      <w:sz w:val="18"/>
    </w:rPr>
  </w:style>
  <w:style w:type="paragraph" w:styleId="Heading4">
    <w:name w:val="heading 4"/>
    <w:basedOn w:val="Normal"/>
    <w:next w:val="BodyText"/>
    <w:qFormat/>
    <w:pPr>
      <w:keepNext/>
      <w:spacing w:after="240"/>
      <w:jc w:val="center"/>
      <w:outlineLvl w:val="3"/>
    </w:pPr>
    <w:rPr>
      <w:caps/>
      <w:spacing w:val="30"/>
    </w:rPr>
  </w:style>
  <w:style w:type="paragraph" w:styleId="Heading5">
    <w:name w:val="heading 5"/>
    <w:basedOn w:val="Normal"/>
    <w:next w:val="BodyText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Normal"/>
    <w:next w:val="BodyText"/>
    <w:qFormat/>
    <w:pPr>
      <w:keepNext/>
      <w:framePr w:w="1800" w:wrap="around" w:vAnchor="text" w:hAnchor="page" w:x="1201" w:y="1"/>
      <w:outlineLvl w:val="5"/>
    </w:pPr>
  </w:style>
  <w:style w:type="paragraph" w:styleId="Heading7">
    <w:name w:val="heading 7"/>
    <w:basedOn w:val="Normal"/>
    <w:next w:val="BodyText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Heading8">
    <w:name w:val="heading 8"/>
    <w:basedOn w:val="Normal"/>
    <w:next w:val="BodyText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Heading9">
    <w:name w:val="heading 9"/>
    <w:basedOn w:val="Normal"/>
    <w:next w:val="BodyText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 w:hint="default"/>
      <w:i w:val="0"/>
      <w:iCs w:val="0"/>
      <w:sz w:val="18"/>
    </w:rPr>
  </w:style>
  <w:style w:type="paragraph" w:styleId="BodyText">
    <w:name w:val="Body Text"/>
    <w:basedOn w:val="Normal"/>
    <w:pPr>
      <w:spacing w:after="240"/>
      <w:jc w:val="both"/>
    </w:pPr>
    <w:rPr>
      <w:spacing w:val="-8"/>
      <w:sz w:val="24"/>
    </w:rPr>
  </w:style>
  <w:style w:type="paragraph" w:styleId="Index1">
    <w:name w:val="index 1"/>
    <w:basedOn w:val="Normal"/>
    <w:semiHidden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Index2">
    <w:name w:val="index 2"/>
    <w:basedOn w:val="Normal"/>
    <w:semiHidden/>
    <w:pPr>
      <w:tabs>
        <w:tab w:val="right" w:leader="dot" w:pos="3960"/>
      </w:tabs>
      <w:spacing w:line="240" w:lineRule="atLeast"/>
      <w:ind w:left="180"/>
    </w:pPr>
    <w:rPr>
      <w:rFonts w:ascii="Arial Black" w:hAnsi="Arial Black"/>
      <w:sz w:val="15"/>
    </w:rPr>
  </w:style>
  <w:style w:type="paragraph" w:styleId="Index3">
    <w:name w:val="index 3"/>
    <w:basedOn w:val="Normal"/>
    <w:semiHidden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Index4">
    <w:name w:val="index 4"/>
    <w:basedOn w:val="Normal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Index5">
    <w:name w:val="index 5"/>
    <w:basedOn w:val="Normal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Index6">
    <w:name w:val="index 6"/>
    <w:basedOn w:val="Index1"/>
    <w:next w:val="Normal"/>
    <w:semiHidden/>
    <w:pPr>
      <w:tabs>
        <w:tab w:val="right" w:leader="dot" w:pos="3600"/>
      </w:tabs>
      <w:ind w:left="960" w:hanging="160"/>
    </w:pPr>
  </w:style>
  <w:style w:type="paragraph" w:styleId="Index7">
    <w:name w:val="index 7"/>
    <w:basedOn w:val="Index1"/>
    <w:next w:val="Normal"/>
    <w:semiHidden/>
    <w:pPr>
      <w:tabs>
        <w:tab w:val="right" w:leader="dot" w:pos="3600"/>
      </w:tabs>
      <w:ind w:left="1120" w:hanging="160"/>
    </w:pPr>
  </w:style>
  <w:style w:type="paragraph" w:styleId="Index8">
    <w:name w:val="index 8"/>
    <w:basedOn w:val="Normal"/>
    <w:next w:val="Normal"/>
    <w:semiHidden/>
    <w:pPr>
      <w:tabs>
        <w:tab w:val="right" w:leader="dot" w:pos="3600"/>
      </w:tabs>
      <w:ind w:left="1280" w:hanging="160"/>
    </w:pPr>
  </w:style>
  <w:style w:type="paragraph" w:styleId="TOC1">
    <w:name w:val="toc 1"/>
    <w:basedOn w:val="Normal"/>
    <w:semiHidden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OC2">
    <w:name w:val="toc 2"/>
    <w:basedOn w:val="TOC1"/>
    <w:semiHidden/>
  </w:style>
  <w:style w:type="paragraph" w:styleId="TOC3">
    <w:name w:val="toc 3"/>
    <w:basedOn w:val="Normal"/>
    <w:next w:val="Normal"/>
    <w:semiHidden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OC4">
    <w:name w:val="toc 4"/>
    <w:basedOn w:val="Normal"/>
    <w:next w:val="Normal"/>
    <w:semiHidden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OC5">
    <w:name w:val="toc 5"/>
    <w:basedOn w:val="Normal"/>
    <w:next w:val="Normal"/>
    <w:semiHidden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OC6">
    <w:name w:val="toc 6"/>
    <w:basedOn w:val="Normal"/>
    <w:next w:val="Normal"/>
    <w:semiHidden/>
    <w:pPr>
      <w:tabs>
        <w:tab w:val="right" w:leader="dot" w:pos="3600"/>
      </w:tabs>
      <w:ind w:left="800"/>
    </w:pPr>
  </w:style>
  <w:style w:type="paragraph" w:styleId="TOC7">
    <w:name w:val="toc 7"/>
    <w:basedOn w:val="Normal"/>
    <w:next w:val="Normal"/>
    <w:semiHidden/>
    <w:pPr>
      <w:tabs>
        <w:tab w:val="right" w:leader="dot" w:pos="3600"/>
      </w:tabs>
      <w:ind w:left="960"/>
    </w:pPr>
  </w:style>
  <w:style w:type="paragraph" w:styleId="TOC8">
    <w:name w:val="toc 8"/>
    <w:basedOn w:val="Normal"/>
    <w:next w:val="Normal"/>
    <w:semiHidden/>
    <w:pPr>
      <w:tabs>
        <w:tab w:val="right" w:leader="dot" w:pos="3600"/>
      </w:tabs>
      <w:ind w:left="1120"/>
    </w:pPr>
  </w:style>
  <w:style w:type="paragraph" w:styleId="TOC9">
    <w:name w:val="toc 9"/>
    <w:basedOn w:val="Normal"/>
    <w:next w:val="Normal"/>
    <w:semiHidden/>
    <w:pPr>
      <w:tabs>
        <w:tab w:val="right" w:leader="dot" w:pos="3600"/>
      </w:tabs>
      <w:ind w:left="1280"/>
    </w:pPr>
  </w:style>
  <w:style w:type="paragraph" w:styleId="CommentText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Footer">
    <w:name w:val="footer"/>
    <w:basedOn w:val="Normal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paragraph" w:styleId="IndexHeading">
    <w:name w:val="index heading"/>
    <w:basedOn w:val="Normal"/>
    <w:next w:val="Index1"/>
    <w:semiHidden/>
    <w:pPr>
      <w:keepNext/>
      <w:spacing w:line="480" w:lineRule="exact"/>
    </w:pPr>
    <w:rPr>
      <w:caps/>
      <w:color w:val="808080"/>
      <w:kern w:val="28"/>
      <w:sz w:val="36"/>
    </w:rPr>
  </w:style>
  <w:style w:type="paragraph" w:styleId="Caption">
    <w:name w:val="caption"/>
    <w:basedOn w:val="Normal"/>
    <w:next w:val="BodyText"/>
    <w:qFormat/>
    <w:pPr>
      <w:spacing w:after="240"/>
    </w:pPr>
    <w:rPr>
      <w:spacing w:val="-5"/>
    </w:rPr>
  </w:style>
  <w:style w:type="paragraph" w:styleId="TableofFigur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styleId="EndnoteText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TableofAuthorities">
    <w:name w:val="table of authorities"/>
    <w:basedOn w:val="Normal"/>
    <w:semiHidden/>
    <w:pPr>
      <w:tabs>
        <w:tab w:val="right" w:leader="dot" w:pos="8640"/>
      </w:tabs>
      <w:spacing w:after="240"/>
    </w:pPr>
    <w:rPr>
      <w:sz w:val="20"/>
    </w:r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styleId="TOAHeading">
    <w:name w:val="toa heading"/>
    <w:basedOn w:val="Normal"/>
    <w:next w:val="Normal"/>
    <w:semiHidden/>
    <w:pPr>
      <w:pBdr>
        <w:top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sz w:val="22"/>
    </w:rPr>
  </w:style>
  <w:style w:type="paragraph" w:styleId="List">
    <w:name w:val="List"/>
    <w:basedOn w:val="BodyText"/>
    <w:pPr>
      <w:tabs>
        <w:tab w:val="left" w:pos="720"/>
      </w:tabs>
      <w:ind w:left="360"/>
    </w:pPr>
  </w:style>
  <w:style w:type="paragraph" w:styleId="ListBullet">
    <w:name w:val="List Bullet"/>
    <w:basedOn w:val="List"/>
    <w:pPr>
      <w:numPr>
        <w:numId w:val="12"/>
      </w:numPr>
      <w:tabs>
        <w:tab w:val="clear" w:pos="720"/>
      </w:tabs>
    </w:pPr>
  </w:style>
  <w:style w:type="paragraph" w:styleId="ListNumber">
    <w:name w:val="List Number"/>
    <w:basedOn w:val="List"/>
    <w:pPr>
      <w:tabs>
        <w:tab w:val="clear" w:pos="720"/>
      </w:tabs>
      <w:ind w:left="720" w:right="360" w:hanging="36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pPr>
      <w:ind w:left="1080"/>
    </w:pPr>
  </w:style>
  <w:style w:type="paragraph" w:styleId="ListBullet3">
    <w:name w:val="List Bullet 3"/>
    <w:basedOn w:val="ListBullet"/>
    <w:pPr>
      <w:ind w:left="1440"/>
    </w:pPr>
  </w:style>
  <w:style w:type="paragraph" w:styleId="ListBullet4">
    <w:name w:val="List Bullet 4"/>
    <w:basedOn w:val="ListBullet"/>
    <w:pPr>
      <w:ind w:left="1800"/>
    </w:pPr>
  </w:style>
  <w:style w:type="paragraph" w:styleId="ListBullet5">
    <w:name w:val="List Bullet 5"/>
    <w:basedOn w:val="Normal"/>
    <w:pPr>
      <w:framePr w:w="1860" w:wrap="around" w:vAnchor="text" w:hAnchor="page" w:x="1201" w:y="1"/>
      <w:numPr>
        <w:numId w:val="14"/>
      </w:numPr>
      <w:pBdr>
        <w:bottom w:val="single" w:sz="6" w:space="0" w:color="auto"/>
      </w:pBdr>
      <w:spacing w:line="320" w:lineRule="exact"/>
    </w:pPr>
    <w:rPr>
      <w:sz w:val="18"/>
    </w:r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odyTextIndent">
    <w:name w:val="Body Text Indent"/>
    <w:basedOn w:val="BodyText"/>
    <w:pPr>
      <w:ind w:firstLine="360"/>
    </w:pPr>
  </w:style>
  <w:style w:type="paragraph" w:styleId="ListContinue">
    <w:name w:val="List Continue"/>
    <w:basedOn w:val="List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styleId="Title">
    <w:name w:val="Title"/>
    <w:basedOn w:val="BalkTaban"/>
    <w:qFormat/>
    <w:pPr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b w:val="0"/>
      <w:color w:val="808080"/>
      <w:spacing w:val="-35"/>
      <w:sz w:val="48"/>
    </w:rPr>
  </w:style>
  <w:style w:type="paragraph" w:styleId="Subtitle">
    <w:name w:val="Subtitle"/>
    <w:basedOn w:val="Title"/>
    <w:next w:val="BodyText"/>
    <w:qFormat/>
    <w:pPr>
      <w:spacing w:before="1940" w:after="0" w:line="200" w:lineRule="atLeast"/>
    </w:pPr>
    <w:rPr>
      <w:rFonts w:ascii="Garamond" w:hAnsi="Garamond"/>
      <w:bCs/>
      <w:caps/>
      <w:spacing w:val="30"/>
      <w:sz w:val="18"/>
    </w:rPr>
  </w:style>
  <w:style w:type="paragraph" w:styleId="Date">
    <w:name w:val="Date"/>
    <w:basedOn w:val="BodyText"/>
    <w:pPr>
      <w:spacing w:before="480" w:after="160"/>
      <w:jc w:val="center"/>
    </w:pPr>
    <w:rPr>
      <w:rFonts w:ascii="Times New Roman" w:hAnsi="Times New Roman"/>
      <w:b/>
      <w:spacing w:val="0"/>
      <w:sz w:val="20"/>
    </w:rPr>
  </w:style>
  <w:style w:type="paragraph" w:customStyle="1" w:styleId="Alntbei">
    <w:name w:val="Alıntı Öbeği"/>
    <w:basedOn w:val="Normal"/>
    <w:next w:val="BodyText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Alntbeilk">
    <w:name w:val="Alıntı Öbeği İlk"/>
    <w:basedOn w:val="Normal"/>
    <w:next w:val="Alntbei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AlntbeiSon">
    <w:name w:val="Alıntı Öbeği Son"/>
    <w:basedOn w:val="Alntbei"/>
    <w:next w:val="BodyText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rFonts w:ascii="Times New Roman" w:hAnsi="Times New Roman"/>
      <w:i/>
      <w:spacing w:val="0"/>
      <w:sz w:val="20"/>
    </w:rPr>
  </w:style>
  <w:style w:type="paragraph" w:customStyle="1" w:styleId="GvdeMetinKoru">
    <w:name w:val="Gövde Metin Koru"/>
    <w:basedOn w:val="BodyText"/>
    <w:next w:val="BodyText"/>
    <w:pPr>
      <w:keepNext/>
    </w:pPr>
  </w:style>
  <w:style w:type="paragraph" w:customStyle="1" w:styleId="BlmEtiketi">
    <w:name w:val="Bölüm Etiketi"/>
    <w:basedOn w:val="Normal"/>
    <w:next w:val="BodyText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BlmAltKonuBal">
    <w:name w:val="Bölüm Alt Konu Başlığı"/>
    <w:basedOn w:val="Normal"/>
    <w:next w:val="BodyText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BlmKonuBal">
    <w:name w:val="Bölüm Konu Başlığı"/>
    <w:basedOn w:val="Normal"/>
    <w:next w:val="BlmAltKonuBal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irketAd">
    <w:name w:val="Şirket Adı"/>
    <w:basedOn w:val="Normal"/>
    <w:next w:val="Normal"/>
    <w:pPr>
      <w:spacing w:before="420" w:after="60" w:line="320" w:lineRule="exact"/>
    </w:pPr>
    <w:rPr>
      <w:caps/>
      <w:kern w:val="36"/>
      <w:sz w:val="38"/>
    </w:rPr>
  </w:style>
  <w:style w:type="paragraph" w:customStyle="1" w:styleId="BelgeEtiketi">
    <w:name w:val="Belge Etiketi"/>
    <w:basedOn w:val="Normal"/>
    <w:pPr>
      <w:keepNext/>
      <w:spacing w:before="240" w:after="360"/>
    </w:pPr>
    <w:rPr>
      <w:b/>
      <w:kern w:val="28"/>
      <w:sz w:val="36"/>
    </w:rPr>
  </w:style>
  <w:style w:type="paragraph" w:customStyle="1" w:styleId="Altbilgiift">
    <w:name w:val="Altbilgi Çift"/>
    <w:basedOn w:val="Footer"/>
  </w:style>
  <w:style w:type="paragraph" w:customStyle="1" w:styleId="Altbilgilk">
    <w:name w:val="Altbilgi İlk"/>
    <w:basedOn w:val="Footer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AltbilgiTek">
    <w:name w:val="Altbilgi Tek"/>
    <w:basedOn w:val="Footer"/>
    <w:pPr>
      <w:tabs>
        <w:tab w:val="right" w:pos="0"/>
      </w:tabs>
    </w:pPr>
  </w:style>
  <w:style w:type="paragraph" w:customStyle="1" w:styleId="AltbilgiTaban">
    <w:name w:val="Altbilgi Tabanı"/>
    <w:basedOn w:val="Normal"/>
    <w:pPr>
      <w:spacing w:before="240"/>
    </w:pPr>
    <w:rPr>
      <w:sz w:val="18"/>
    </w:rPr>
  </w:style>
  <w:style w:type="paragraph" w:customStyle="1" w:styleId="stbilgiTaban">
    <w:name w:val="Üstbilgi Tabanı"/>
    <w:basedOn w:val="Normal"/>
    <w:pPr>
      <w:keepLines/>
      <w:tabs>
        <w:tab w:val="center" w:pos="4320"/>
        <w:tab w:val="right" w:pos="8640"/>
      </w:tabs>
    </w:pPr>
  </w:style>
  <w:style w:type="paragraph" w:customStyle="1" w:styleId="stbilgiift">
    <w:name w:val="Üstbilgi Çift"/>
    <w:basedOn w:val="Header"/>
  </w:style>
  <w:style w:type="paragraph" w:customStyle="1" w:styleId="stbilgilk">
    <w:name w:val="Üstbilgi İlk"/>
    <w:basedOn w:val="Header"/>
    <w:pPr>
      <w:tabs>
        <w:tab w:val="clear" w:pos="8640"/>
      </w:tabs>
    </w:pPr>
    <w:rPr>
      <w:rFonts w:ascii="Garamond" w:hAnsi="Garamond"/>
      <w:b/>
    </w:rPr>
  </w:style>
  <w:style w:type="paragraph" w:customStyle="1" w:styleId="stbilgiTek">
    <w:name w:val="Üstbilgi Tek"/>
    <w:basedOn w:val="Header"/>
    <w:pPr>
      <w:tabs>
        <w:tab w:val="right" w:pos="0"/>
      </w:tabs>
      <w:jc w:val="right"/>
    </w:pPr>
  </w:style>
  <w:style w:type="paragraph" w:customStyle="1" w:styleId="BalkTaban">
    <w:name w:val="Başlık Tabanı"/>
    <w:basedOn w:val="Normal"/>
    <w:next w:val="BodyText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customStyle="1" w:styleId="Icon1">
    <w:name w:val="Icon 1"/>
    <w:basedOn w:val="Normal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customStyle="1" w:styleId="DizinTaban">
    <w:name w:val="Dizin Tabanı"/>
    <w:basedOn w:val="Normal"/>
    <w:pPr>
      <w:tabs>
        <w:tab w:val="right" w:pos="3960"/>
      </w:tabs>
      <w:spacing w:line="240" w:lineRule="atLeast"/>
    </w:pPr>
    <w:rPr>
      <w:sz w:val="18"/>
    </w:rPr>
  </w:style>
  <w:style w:type="paragraph" w:customStyle="1" w:styleId="ListeMaddemilk">
    <w:name w:val="Liste Madde İmi İlk"/>
    <w:basedOn w:val="ListBullet"/>
    <w:next w:val="ListBullet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MaddemiSon">
    <w:name w:val="Liste Madde İmi Son"/>
    <w:basedOn w:val="ListBullet"/>
    <w:next w:val="BodyText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lk">
    <w:name w:val="Liste İlk"/>
    <w:basedOn w:val="List"/>
    <w:next w:val="List"/>
    <w:pPr>
      <w:spacing w:before="80" w:after="80"/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ListeSon">
    <w:name w:val="Liste Son"/>
    <w:basedOn w:val="List"/>
    <w:next w:val="BodyText"/>
    <w:pPr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ListeNumaraslk">
    <w:name w:val="Liste Numarası İlk"/>
    <w:basedOn w:val="ListNumber"/>
    <w:next w:val="ListNumber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NumarasSon">
    <w:name w:val="Liste Numarası Son"/>
    <w:basedOn w:val="ListNumber"/>
    <w:next w:val="BodyText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ParaEtiketi">
    <w:name w:val="Parça Etiketi"/>
    <w:basedOn w:val="Normal"/>
    <w:next w:val="Normal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aAltKonuBal">
    <w:name w:val="Parça Alt Konu Başlığı"/>
    <w:basedOn w:val="Normal"/>
    <w:next w:val="BodyText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aKonuBal">
    <w:name w:val="Parça Konu Başlığı"/>
    <w:basedOn w:val="Normal"/>
    <w:next w:val="ParaEtiketi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Resim">
    <w:name w:val="Resim"/>
    <w:basedOn w:val="BodyText"/>
    <w:next w:val="Caption"/>
    <w:pPr>
      <w:keepNext/>
    </w:pPr>
  </w:style>
  <w:style w:type="paragraph" w:customStyle="1" w:styleId="DnAdresi">
    <w:name w:val="Dönüş Adresi"/>
    <w:basedOn w:val="Normal"/>
    <w:pPr>
      <w:jc w:val="center"/>
    </w:pPr>
    <w:rPr>
      <w:spacing w:val="-3"/>
      <w:sz w:val="20"/>
    </w:rPr>
  </w:style>
  <w:style w:type="paragraph" w:customStyle="1" w:styleId="KsmBal">
    <w:name w:val="Kısım Başlığı"/>
    <w:basedOn w:val="Normal"/>
    <w:next w:val="BodyText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KsmEtiketi">
    <w:name w:val="Kısım Etiketi"/>
    <w:basedOn w:val="Normal"/>
    <w:next w:val="Normal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AltKonuBalKapa">
    <w:name w:val="Alt Konu Başlığı Kapağı"/>
    <w:basedOn w:val="Normal"/>
    <w:next w:val="Normal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KonuBalKapa">
    <w:name w:val="Konu Başlığı Kapağı"/>
    <w:basedOn w:val="BalkTaban"/>
    <w:next w:val="AltKonuBalKapa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sz w:val="144"/>
    </w:rPr>
  </w:style>
  <w:style w:type="paragraph" w:customStyle="1" w:styleId="TTaban">
    <w:name w:val="İÇT Tabanı"/>
    <w:basedOn w:val="TOC2"/>
  </w:style>
  <w:style w:type="character" w:styleId="FootnoteReference">
    <w:name w:val="footnote reference"/>
    <w:semiHidden/>
    <w:rPr>
      <w:sz w:val="18"/>
      <w:vertAlign w:val="superscript"/>
    </w:rPr>
  </w:style>
  <w:style w:type="character" w:styleId="CommentReference">
    <w:name w:val="annotation reference"/>
    <w:semiHidden/>
    <w:rPr>
      <w:sz w:val="16"/>
    </w:rPr>
  </w:style>
  <w:style w:type="character" w:styleId="LineNumber">
    <w:name w:val="line number"/>
    <w:rPr>
      <w:rFonts w:ascii="Arial" w:hAnsi="Arial" w:cs="Arial" w:hint="default"/>
      <w:sz w:val="18"/>
    </w:rPr>
  </w:style>
  <w:style w:type="character" w:styleId="PageNumber">
    <w:name w:val="page number"/>
    <w:rPr>
      <w:b/>
      <w:bCs w:val="0"/>
    </w:rPr>
  </w:style>
  <w:style w:type="character" w:styleId="EndnoteReference">
    <w:name w:val="endnote reference"/>
    <w:semiHidden/>
    <w:rPr>
      <w:sz w:val="18"/>
      <w:vertAlign w:val="superscript"/>
    </w:rPr>
  </w:style>
  <w:style w:type="character" w:customStyle="1" w:styleId="lkVurgu">
    <w:name w:val="İlk Vurgu"/>
    <w:rPr>
      <w:caps/>
      <w:sz w:val="22"/>
    </w:rPr>
  </w:style>
  <w:style w:type="character" w:customStyle="1" w:styleId="stsimge">
    <w:name w:val="Üst simge"/>
    <w:rPr>
      <w:position w:val="0"/>
      <w:vertAlign w:val="superscript"/>
    </w:rPr>
  </w:style>
  <w:style w:type="paragraph" w:styleId="FootnoteText">
    <w:name w:val="footnote text"/>
    <w:basedOn w:val="AltbilgiTaban"/>
    <w:semiHidden/>
    <w:pPr>
      <w:spacing w:after="12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pacing w:val="0"/>
      <w:sz w:val="16"/>
    </w:rPr>
  </w:style>
  <w:style w:type="paragraph" w:styleId="BodyTextFirstIndent2">
    <w:name w:val="Body Text First Indent 2"/>
    <w:basedOn w:val="BodyTextIndent"/>
    <w:pPr>
      <w:spacing w:after="120"/>
      <w:ind w:left="360" w:firstLine="210"/>
      <w:jc w:val="left"/>
    </w:pPr>
    <w:rPr>
      <w:spacing w:val="0"/>
      <w:sz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Cs w:val="16"/>
    </w:rPr>
  </w:style>
  <w:style w:type="paragraph" w:styleId="Closing">
    <w:name w:val="Closing"/>
    <w:basedOn w:val="Normal"/>
    <w:pPr>
      <w:ind w:left="43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  <w:lang w:val="de-DE"/>
    </w:rPr>
  </w:style>
  <w:style w:type="character" w:styleId="HTMLAcronym">
    <w:name w:val="HTML Acronym"/>
    <w:basedOn w:val="DefaultParagraphFont"/>
    <w:rPr>
      <w:lang w:val="de-DE"/>
    </w:rPr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  <w:lang w:val="de-DE"/>
    </w:rPr>
  </w:style>
  <w:style w:type="character" w:styleId="HTMLCode">
    <w:name w:val="HTML Code"/>
    <w:basedOn w:val="DefaultParagraphFont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basedOn w:val="DefaultParagraphFont"/>
    <w:rPr>
      <w:i/>
      <w:iCs/>
      <w:lang w:val="de-DE"/>
    </w:rPr>
  </w:style>
  <w:style w:type="character" w:styleId="HTMLKeyboard">
    <w:name w:val="HTML Keyboard"/>
    <w:basedOn w:val="DefaultParagraphFont"/>
    <w:rPr>
      <w:rFonts w:ascii="Courier New" w:hAnsi="Courier New"/>
      <w:sz w:val="20"/>
      <w:szCs w:val="20"/>
      <w:lang w:val="de-DE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/>
      <w:lang w:val="de-DE"/>
    </w:rPr>
  </w:style>
  <w:style w:type="character" w:styleId="HTMLTypewriter">
    <w:name w:val="HTML Typewriter"/>
    <w:basedOn w:val="DefaultParagraphFont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basedOn w:val="DefaultParagraphFont"/>
    <w:rPr>
      <w:i/>
      <w:iCs/>
      <w:lang w:val="de-DE"/>
    </w:rPr>
  </w:style>
  <w:style w:type="character" w:styleId="Hyperlink">
    <w:name w:val="Hyperlink"/>
    <w:basedOn w:val="DefaultParagraphFont"/>
    <w:rPr>
      <w:color w:val="0000FF"/>
      <w:u w:val="single"/>
      <w:lang w:val="de-DE"/>
    </w:rPr>
  </w:style>
  <w:style w:type="paragraph" w:styleId="Index9">
    <w:name w:val="index 9"/>
    <w:basedOn w:val="Normal"/>
    <w:next w:val="Normal"/>
    <w:autoRedefine/>
    <w:semiHidden/>
    <w:pPr>
      <w:ind w:left="1440" w:hanging="1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character" w:styleId="Strong">
    <w:name w:val="Strong"/>
    <w:basedOn w:val="DefaultParagraphFont"/>
    <w:qFormat/>
    <w:rPr>
      <w:b/>
      <w:bCs/>
      <w:lang w:val="de-DE"/>
    </w:rPr>
  </w:style>
  <w:style w:type="table" w:styleId="TableGrid">
    <w:name w:val="Table Grid"/>
    <w:basedOn w:val="TableNormal"/>
    <w:rsid w:val="0035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D7152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4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55\Man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Office\Templates\1055\Manual.dot</Template>
  <TotalTime>1</TotalTime>
  <Pages>9</Pages>
  <Words>2167</Words>
  <Characters>12352</Characters>
  <Application>Microsoft Macintosh Word</Application>
  <DocSecurity>0</DocSecurity>
  <PresentationFormat/>
  <Lines>102</Lines>
  <Paragraphs>28</Paragraphs>
  <Slides>0</Slides>
  <Notes>0</Notes>
  <HiddenSlides>0</HiddenSlides>
  <MMClips>0</MMClip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 Kitabı</vt:lpstr>
    </vt:vector>
  </TitlesOfParts>
  <Manager/>
  <Company/>
  <LinksUpToDate>false</LinksUpToDate>
  <CharactersWithSpaces>14491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Kitabı</dc:title>
  <dc:subject/>
  <dc:creator>Goksel Armagan</dc:creator>
  <cp:keywords/>
  <dc:description/>
  <cp:lastModifiedBy>Goksel Armagan</cp:lastModifiedBy>
  <cp:revision>2</cp:revision>
  <cp:lastPrinted>2017-09-26T10:59:00Z</cp:lastPrinted>
  <dcterms:created xsi:type="dcterms:W3CDTF">2021-10-18T16:32:00Z</dcterms:created>
  <dcterms:modified xsi:type="dcterms:W3CDTF">2021-10-18T16:32:00Z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1055</vt:i4>
  </property>
  <property fmtid="{D5CDD505-2E9C-101B-9397-08002B2CF9AE}" pid="3" name="Version">
    <vt:i4>2000113000</vt:i4>
  </property>
</Properties>
</file>